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62DD" w14:textId="77777777" w:rsidR="004C6182" w:rsidRDefault="00057B67" w:rsidP="00671259">
      <w:pPr>
        <w:pStyle w:val="Title"/>
        <w:tabs>
          <w:tab w:val="left" w:pos="2070"/>
        </w:tabs>
      </w:pPr>
      <w:r>
        <w:rPr>
          <w:bCs/>
          <w:iCs/>
          <w:noProof/>
          <w:spacing w:val="5"/>
        </w:rPr>
        <w:drawing>
          <wp:anchor distT="0" distB="0" distL="114300" distR="114300" simplePos="0" relativeHeight="251659264" behindDoc="1" locked="0" layoutInCell="1" allowOverlap="1" wp14:anchorId="161902A2" wp14:editId="5886C51C">
            <wp:simplePos x="0" y="0"/>
            <wp:positionH relativeFrom="column">
              <wp:posOffset>2506980</wp:posOffset>
            </wp:positionH>
            <wp:positionV relativeFrom="paragraph">
              <wp:posOffset>-650470</wp:posOffset>
            </wp:positionV>
            <wp:extent cx="4069080" cy="406908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94"/>
                    <a:stretch>
                      <a:fillRect/>
                    </a:stretch>
                  </pic:blipFill>
                  <pic:spPr>
                    <a:xfrm>
                      <a:off x="0" y="0"/>
                      <a:ext cx="4069080" cy="4069080"/>
                    </a:xfrm>
                    <a:prstGeom prst="rect">
                      <a:avLst/>
                    </a:prstGeom>
                  </pic:spPr>
                </pic:pic>
              </a:graphicData>
            </a:graphic>
            <wp14:sizeRelH relativeFrom="page">
              <wp14:pctWidth>0</wp14:pctWidth>
            </wp14:sizeRelH>
            <wp14:sizeRelV relativeFrom="page">
              <wp14:pctHeight>0</wp14:pctHeight>
            </wp14:sizeRelV>
          </wp:anchor>
        </w:drawing>
      </w:r>
    </w:p>
    <w:p w14:paraId="6DC27E0A" w14:textId="77777777" w:rsidR="00057B67" w:rsidRDefault="00057B67" w:rsidP="004C6182">
      <w:pPr>
        <w:pStyle w:val="Title"/>
        <w:rPr>
          <w:rStyle w:val="BookTitle"/>
          <w:b/>
        </w:rPr>
      </w:pPr>
    </w:p>
    <w:p w14:paraId="596A49F4" w14:textId="77777777" w:rsidR="00057B67" w:rsidRDefault="00057B67" w:rsidP="004C6182">
      <w:pPr>
        <w:pStyle w:val="Title"/>
        <w:rPr>
          <w:rStyle w:val="BookTitle"/>
          <w:b/>
        </w:rPr>
      </w:pPr>
      <w:r>
        <w:rPr>
          <w:noProof/>
        </w:rPr>
        <w:drawing>
          <wp:anchor distT="0" distB="0" distL="114300" distR="114300" simplePos="0" relativeHeight="251658240" behindDoc="0" locked="0" layoutInCell="1" allowOverlap="1" wp14:anchorId="4544AF38" wp14:editId="7702CE55">
            <wp:simplePos x="0" y="0"/>
            <wp:positionH relativeFrom="column">
              <wp:posOffset>-90264</wp:posOffset>
            </wp:positionH>
            <wp:positionV relativeFrom="paragraph">
              <wp:posOffset>347872</wp:posOffset>
            </wp:positionV>
            <wp:extent cx="3139135" cy="1424940"/>
            <wp:effectExtent l="0" t="0" r="0" b="0"/>
            <wp:wrapNone/>
            <wp:docPr id="1838626369"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5">
                      <a:extLst>
                        <a:ext uri="{28A0092B-C50C-407E-A947-70E740481C1C}">
                          <a14:useLocalDpi xmlns:a14="http://schemas.microsoft.com/office/drawing/2010/main" val="0"/>
                        </a:ext>
                      </a:extLst>
                    </a:blip>
                    <a:stretch>
                      <a:fillRect/>
                    </a:stretch>
                  </pic:blipFill>
                  <pic:spPr>
                    <a:xfrm>
                      <a:off x="0" y="0"/>
                      <a:ext cx="3139135" cy="1424940"/>
                    </a:xfrm>
                    <a:prstGeom prst="rect">
                      <a:avLst/>
                    </a:prstGeom>
                  </pic:spPr>
                </pic:pic>
              </a:graphicData>
            </a:graphic>
            <wp14:sizeRelH relativeFrom="page">
              <wp14:pctWidth>0</wp14:pctWidth>
            </wp14:sizeRelH>
            <wp14:sizeRelV relativeFrom="page">
              <wp14:pctHeight>0</wp14:pctHeight>
            </wp14:sizeRelV>
          </wp:anchor>
        </w:drawing>
      </w:r>
    </w:p>
    <w:p w14:paraId="5DA40D73" w14:textId="77777777" w:rsidR="00057B67" w:rsidRDefault="00057B67" w:rsidP="004C6182">
      <w:pPr>
        <w:pStyle w:val="Title"/>
        <w:rPr>
          <w:rStyle w:val="BookTitle"/>
          <w:b/>
        </w:rPr>
      </w:pPr>
    </w:p>
    <w:p w14:paraId="79A4DF9F" w14:textId="77777777" w:rsidR="00057B67" w:rsidRDefault="00057B67" w:rsidP="004C6182">
      <w:pPr>
        <w:pStyle w:val="Title"/>
        <w:rPr>
          <w:rStyle w:val="BookTitle"/>
          <w:b/>
        </w:rPr>
      </w:pPr>
    </w:p>
    <w:p w14:paraId="1759820A" w14:textId="1A42976E" w:rsidR="00063991" w:rsidRPr="007652A4" w:rsidRDefault="00063991" w:rsidP="00063991">
      <w:pPr>
        <w:pStyle w:val="Title"/>
      </w:pPr>
      <w:r w:rsidRPr="00657845">
        <w:rPr>
          <w:rStyle w:val="BookTitle"/>
          <w:b/>
        </w:rPr>
        <w:br/>
      </w:r>
      <w:sdt>
        <w:sdtPr>
          <w:rPr>
            <w:rStyle w:val="IICplaceholder"/>
            <w:b w:val="0"/>
            <w:shd w:val="clear" w:color="auto" w:fill="FFFFFF" w:themeFill="background1"/>
          </w:rPr>
          <w:alias w:val="Title"/>
          <w:tag w:val=""/>
          <w:id w:val="-616064186"/>
          <w:placeholder>
            <w:docPart w:val="9ECB0D9EAAA6AF43AF515E2689F5688F"/>
          </w:placeholder>
          <w:dataBinding w:prefixMappings="xmlns:ns0='http://purl.org/dc/elements/1.1/' xmlns:ns1='http://schemas.openxmlformats.org/package/2006/metadata/core-properties' " w:xpath="/ns1:coreProperties[1]/ns0:title[1]" w:storeItemID="{6C3C8BC8-F283-45AE-878A-BAB7291924A1}"/>
          <w:text/>
        </w:sdtPr>
        <w:sdtContent>
          <w:r>
            <w:rPr>
              <w:rStyle w:val="IICplaceholder"/>
              <w:b w:val="0"/>
              <w:shd w:val="clear" w:color="auto" w:fill="FFFFFF" w:themeFill="background1"/>
            </w:rPr>
            <w:t xml:space="preserve">Digital Transformation Enabler </w:t>
          </w:r>
          <w:r w:rsidR="00406B75">
            <w:rPr>
              <w:rStyle w:val="IICplaceholder"/>
              <w:b w:val="0"/>
              <w:shd w:val="clear" w:color="auto" w:fill="FFFFFF" w:themeFill="background1"/>
            </w:rPr>
            <w:t>&lt;DXE Featured Technology Name</w:t>
          </w:r>
          <w:r w:rsidR="00EA0BBB">
            <w:rPr>
              <w:rStyle w:val="IICplaceholder"/>
              <w:b w:val="0"/>
              <w:shd w:val="clear" w:color="auto" w:fill="FFFFFF" w:themeFill="background1"/>
            </w:rPr>
            <w:t>&gt;</w:t>
          </w:r>
        </w:sdtContent>
      </w:sdt>
    </w:p>
    <w:p w14:paraId="18B8B296" w14:textId="2B04697E" w:rsidR="00703599" w:rsidRPr="00703599" w:rsidRDefault="00BC1618" w:rsidP="00063991">
      <w:pPr>
        <w:pStyle w:val="Title"/>
        <w:rPr>
          <w:b w:val="0"/>
          <w:sz w:val="28"/>
          <w:szCs w:val="28"/>
        </w:rPr>
      </w:pPr>
      <w:r>
        <w:rPr>
          <w:b w:val="0"/>
          <w:sz w:val="28"/>
          <w:szCs w:val="28"/>
        </w:rPr>
        <w:t>An Industry IoT Consortium Whitepaper</w:t>
      </w:r>
    </w:p>
    <w:p w14:paraId="00A7F259" w14:textId="752FC363" w:rsidR="00703599" w:rsidRPr="007652A4" w:rsidRDefault="00063991" w:rsidP="00703599">
      <w:pPr>
        <w:jc w:val="center"/>
      </w:pPr>
      <w:r w:rsidRPr="00E579FA">
        <w:rPr>
          <w:noProof/>
        </w:rPr>
        <w:t>2023-03-2</w:t>
      </w:r>
      <w:r w:rsidR="00E579FA" w:rsidRPr="00E579FA">
        <w:rPr>
          <w:noProof/>
        </w:rPr>
        <w:t>1</w:t>
      </w:r>
    </w:p>
    <w:p w14:paraId="4608E93E" w14:textId="77777777" w:rsidR="00703599" w:rsidRPr="00F0700C" w:rsidRDefault="00703599" w:rsidP="00703599">
      <w:pPr>
        <w:pStyle w:val="Title"/>
        <w:rPr>
          <w:sz w:val="22"/>
        </w:rPr>
      </w:pPr>
    </w:p>
    <w:p w14:paraId="5EE8D01B" w14:textId="77777777" w:rsidR="00703599" w:rsidRDefault="00703599" w:rsidP="00703599">
      <w:pPr>
        <w:pStyle w:val="Subtitle"/>
      </w:pPr>
      <w:r>
        <w:rPr>
          <w:noProof/>
        </w:rPr>
        <w:t xml:space="preserve"> </w:t>
      </w:r>
    </w:p>
    <w:p w14:paraId="24848649" w14:textId="77777777" w:rsidR="00703599" w:rsidRDefault="00703599" w:rsidP="00703599"/>
    <w:p w14:paraId="646BE6F9" w14:textId="77777777" w:rsidR="00063991" w:rsidRDefault="00063991" w:rsidP="00703599"/>
    <w:p w14:paraId="7FB1DD5F" w14:textId="77777777" w:rsidR="00063991" w:rsidRPr="00F0700C" w:rsidRDefault="00063991" w:rsidP="00703599"/>
    <w:p w14:paraId="0B205645" w14:textId="77777777" w:rsidR="00703599" w:rsidRPr="00731537" w:rsidRDefault="00703599" w:rsidP="00703599">
      <w:pPr>
        <w:pStyle w:val="NoSpacing"/>
        <w:jc w:val="center"/>
        <w:rPr>
          <w:sz w:val="28"/>
        </w:rPr>
      </w:pPr>
      <w:r w:rsidRPr="00731537">
        <w:rPr>
          <w:sz w:val="28"/>
        </w:rPr>
        <w:t>Authors</w:t>
      </w:r>
    </w:p>
    <w:p w14:paraId="24ACC4DC" w14:textId="65D89C70" w:rsidR="00B6700D" w:rsidRPr="00E579FA" w:rsidRDefault="00406B75" w:rsidP="00E579FA">
      <w:pPr>
        <w:pStyle w:val="NoSpacing"/>
        <w:jc w:val="center"/>
        <w:rPr>
          <w:i/>
        </w:rPr>
      </w:pPr>
      <w:r>
        <w:rPr>
          <w:rFonts w:ascii="Calibri" w:hAnsi="Calibri" w:cs="Calibri"/>
          <w:i/>
          <w:iCs/>
          <w:color w:val="242424"/>
          <w:shd w:val="clear" w:color="auto" w:fill="FFFFFF"/>
        </w:rPr>
        <w:t>Your Name (Organization)</w:t>
      </w:r>
      <w:r w:rsidR="00437C0E">
        <w:rPr>
          <w:rFonts w:ascii="Calibri" w:hAnsi="Calibri" w:cs="Calibri"/>
          <w:i/>
          <w:iCs/>
          <w:color w:val="242424"/>
          <w:shd w:val="clear" w:color="auto" w:fill="FFFFFF"/>
        </w:rPr>
        <w:t>,</w:t>
      </w:r>
      <w:r>
        <w:rPr>
          <w:rFonts w:ascii="Calibri" w:hAnsi="Calibri" w:cs="Calibri"/>
          <w:i/>
          <w:iCs/>
          <w:color w:val="242424"/>
          <w:shd w:val="clear" w:color="auto" w:fill="FFFFFF"/>
        </w:rPr>
        <w:t xml:space="preserve"> </w:t>
      </w:r>
      <w:r w:rsidR="00E579FA" w:rsidRPr="00E579FA">
        <w:rPr>
          <w:rFonts w:ascii="Calibri" w:hAnsi="Calibri" w:cs="Calibri"/>
          <w:i/>
          <w:iCs/>
          <w:color w:val="242424"/>
          <w:shd w:val="clear" w:color="auto" w:fill="FFFFFF"/>
        </w:rPr>
        <w:t>Claude Baudoin</w:t>
      </w:r>
      <w:r w:rsidR="00E579FA">
        <w:rPr>
          <w:rFonts w:ascii="Calibri" w:hAnsi="Calibri" w:cs="Calibri"/>
          <w:i/>
          <w:iCs/>
          <w:color w:val="242424"/>
          <w:shd w:val="clear" w:color="auto" w:fill="FFFFFF"/>
        </w:rPr>
        <w:t xml:space="preserve"> (</w:t>
      </w:r>
      <w:r w:rsidR="00F85CF3" w:rsidRPr="00F31CBC">
        <w:rPr>
          <w:rFonts w:ascii="Calibri" w:hAnsi="Calibri" w:cs="Calibri"/>
          <w:color w:val="242424"/>
          <w:shd w:val="clear" w:color="auto" w:fill="FFFFFF"/>
        </w:rPr>
        <w:t>c</w:t>
      </w:r>
      <w:r w:rsidR="00F85CF3" w:rsidRPr="00F85CF3">
        <w:rPr>
          <w:rFonts w:ascii="Calibri" w:hAnsi="Calibri" w:cs="Calibri"/>
          <w:color w:val="242424"/>
          <w:shd w:val="clear" w:color="auto" w:fill="FFFFFF"/>
        </w:rPr>
        <w:t>é</w:t>
      </w:r>
      <w:r w:rsidR="00F85CF3" w:rsidRPr="00F31CBC">
        <w:rPr>
          <w:rFonts w:ascii="Calibri" w:hAnsi="Calibri" w:cs="Calibri"/>
          <w:color w:val="242424"/>
          <w:shd w:val="clear" w:color="auto" w:fill="FFFFFF"/>
        </w:rPr>
        <w:t>b</w:t>
      </w:r>
      <w:r w:rsidR="00F85CF3" w:rsidRPr="00F85CF3">
        <w:rPr>
          <w:rFonts w:ascii="Calibri" w:hAnsi="Calibri" w:cs="Calibri"/>
          <w:color w:val="242424"/>
          <w:shd w:val="clear" w:color="auto" w:fill="FFFFFF"/>
        </w:rPr>
        <w:t>é</w:t>
      </w:r>
      <w:r w:rsidR="00E579FA">
        <w:rPr>
          <w:rFonts w:ascii="Calibri" w:hAnsi="Calibri" w:cs="Calibri"/>
          <w:i/>
          <w:iCs/>
          <w:color w:val="242424"/>
          <w:shd w:val="clear" w:color="auto" w:fill="FFFFFF"/>
        </w:rPr>
        <w:t xml:space="preserve"> IT &amp; Knowledge Management)</w:t>
      </w:r>
      <w:r w:rsidR="00E579FA" w:rsidRPr="00E579FA">
        <w:rPr>
          <w:rFonts w:ascii="Calibri" w:hAnsi="Calibri" w:cs="Calibri"/>
          <w:i/>
          <w:iCs/>
          <w:color w:val="242424"/>
          <w:shd w:val="clear" w:color="auto" w:fill="FFFFFF"/>
        </w:rPr>
        <w:t xml:space="preserve">, </w:t>
      </w:r>
      <w:r w:rsidR="00E579FA">
        <w:rPr>
          <w:i/>
        </w:rPr>
        <w:t xml:space="preserve">Erin Bournival (Dell Technologies), </w:t>
      </w:r>
      <w:r w:rsidR="00E579FA" w:rsidRPr="00E579FA">
        <w:rPr>
          <w:rFonts w:ascii="Calibri" w:hAnsi="Calibri" w:cs="Calibri"/>
          <w:i/>
          <w:iCs/>
          <w:color w:val="242424"/>
          <w:shd w:val="clear" w:color="auto" w:fill="FFFFFF"/>
        </w:rPr>
        <w:t>Chuck Byers</w:t>
      </w:r>
      <w:r w:rsidR="00E579FA">
        <w:rPr>
          <w:rFonts w:ascii="Calibri" w:hAnsi="Calibri" w:cs="Calibri"/>
          <w:i/>
          <w:iCs/>
          <w:color w:val="242424"/>
          <w:shd w:val="clear" w:color="auto" w:fill="FFFFFF"/>
        </w:rPr>
        <w:t xml:space="preserve"> (Industry IoT Consortium)</w:t>
      </w:r>
      <w:r w:rsidR="00E579FA" w:rsidRPr="00E579FA">
        <w:rPr>
          <w:rFonts w:ascii="Calibri" w:hAnsi="Calibri" w:cs="Calibri"/>
          <w:i/>
          <w:iCs/>
          <w:color w:val="242424"/>
          <w:shd w:val="clear" w:color="auto" w:fill="FFFFFF"/>
        </w:rPr>
        <w:t>, Abhijeet Kelka</w:t>
      </w:r>
      <w:r w:rsidR="00E579FA">
        <w:rPr>
          <w:rFonts w:ascii="Calibri" w:hAnsi="Calibri" w:cs="Calibri"/>
          <w:i/>
          <w:iCs/>
          <w:color w:val="242424"/>
          <w:shd w:val="clear" w:color="auto" w:fill="FFFFFF"/>
        </w:rPr>
        <w:t>r (GEOOWN),</w:t>
      </w:r>
      <w:r w:rsidR="00E579FA" w:rsidRPr="00E579FA">
        <w:rPr>
          <w:i/>
        </w:rPr>
        <w:t xml:space="preserve"> </w:t>
      </w:r>
      <w:r w:rsidR="00E579FA">
        <w:rPr>
          <w:rFonts w:ascii="Calibri" w:hAnsi="Calibri" w:cs="Calibri"/>
          <w:i/>
          <w:iCs/>
          <w:color w:val="242424"/>
          <w:shd w:val="clear" w:color="auto" w:fill="FFFFFF"/>
        </w:rPr>
        <w:t xml:space="preserve">Howard Kradjel (Industry IoT Consortium), </w:t>
      </w:r>
      <w:r w:rsidR="00E579FA" w:rsidRPr="00E579FA">
        <w:rPr>
          <w:rFonts w:ascii="Calibri" w:hAnsi="Calibri" w:cs="Calibri"/>
          <w:i/>
          <w:iCs/>
          <w:color w:val="242424"/>
          <w:shd w:val="clear" w:color="auto" w:fill="FFFFFF"/>
        </w:rPr>
        <w:t>Alfred Strauch</w:t>
      </w:r>
      <w:r w:rsidR="00E579FA">
        <w:rPr>
          <w:rFonts w:ascii="Calibri" w:hAnsi="Calibri" w:cs="Calibri"/>
          <w:i/>
          <w:iCs/>
          <w:color w:val="242424"/>
          <w:shd w:val="clear" w:color="auto" w:fill="FFFFFF"/>
        </w:rPr>
        <w:t xml:space="preserve"> (SmartTalk Security)</w:t>
      </w:r>
      <w:r w:rsidR="00E579FA" w:rsidRPr="00E579FA">
        <w:rPr>
          <w:rFonts w:ascii="Calibri" w:hAnsi="Calibri" w:cs="Calibri"/>
          <w:i/>
          <w:iCs/>
          <w:color w:val="242424"/>
          <w:shd w:val="clear" w:color="auto" w:fill="FFFFFF"/>
        </w:rPr>
        <w:t xml:space="preserve">, </w:t>
      </w:r>
      <w:r w:rsidR="00E579FA" w:rsidRPr="00E579FA">
        <w:rPr>
          <w:i/>
        </w:rPr>
        <w:t>Daniel Young (Toshiba America)</w:t>
      </w:r>
      <w:r w:rsidR="00E579FA">
        <w:rPr>
          <w:i/>
        </w:rPr>
        <w:t>,</w:t>
      </w:r>
      <w:r w:rsidR="00E579FA" w:rsidRPr="00E579FA">
        <w:rPr>
          <w:i/>
        </w:rPr>
        <w:t xml:space="preserve"> </w:t>
      </w:r>
      <w:r w:rsidR="00E579FA">
        <w:rPr>
          <w:i/>
        </w:rPr>
        <w:t xml:space="preserve">and </w:t>
      </w:r>
      <w:r w:rsidR="00E579FA" w:rsidRPr="00E579FA">
        <w:rPr>
          <w:i/>
        </w:rPr>
        <w:t>Bassam Zarkout (IGnPower)</w:t>
      </w:r>
      <w:r w:rsidR="00E579FA">
        <w:rPr>
          <w:i/>
        </w:rPr>
        <w:t>.</w:t>
      </w:r>
    </w:p>
    <w:p w14:paraId="404CA35C" w14:textId="77777777" w:rsidR="00B23321" w:rsidRPr="007652A4" w:rsidRDefault="00B23321" w:rsidP="006B4AC8">
      <w:pPr>
        <w:sectPr w:rsidR="00B23321" w:rsidRPr="007652A4" w:rsidSect="00D66B37">
          <w:headerReference w:type="default" r:id="rId196"/>
          <w:footerReference w:type="even" r:id="rId197"/>
          <w:footerReference w:type="default" r:id="rId198"/>
          <w:headerReference w:type="first" r:id="rId199"/>
          <w:footerReference w:type="first" r:id="rId200"/>
          <w:footnotePr>
            <w:numRestart w:val="eachPage"/>
          </w:footnotePr>
          <w:type w:val="continuous"/>
          <w:pgSz w:w="12240" w:h="15840" w:code="1"/>
          <w:pgMar w:top="1440" w:right="1440" w:bottom="1440" w:left="1440" w:header="720" w:footer="1008" w:gutter="0"/>
          <w:pgNumType w:fmt="lowerRoman" w:start="1"/>
          <w:cols w:space="720"/>
          <w:formProt w:val="0"/>
          <w:titlePg/>
          <w:docGrid w:linePitch="360"/>
        </w:sectPr>
      </w:pPr>
      <w:bookmarkStart w:id="0" w:name="_Toc448091642"/>
      <w:bookmarkStart w:id="1" w:name="_Toc448091896"/>
      <w:bookmarkStart w:id="2" w:name="_Toc448092164"/>
      <w:bookmarkStart w:id="3" w:name="_Toc448092433"/>
      <w:bookmarkStart w:id="4" w:name="_Toc413626612"/>
      <w:bookmarkStart w:id="5" w:name="_Toc413626651"/>
      <w:bookmarkStart w:id="6" w:name="_Toc413626758"/>
      <w:bookmarkStart w:id="7" w:name="_Toc413626613"/>
      <w:bookmarkStart w:id="8" w:name="_Toc413626652"/>
      <w:bookmarkStart w:id="9" w:name="_Toc413626759"/>
      <w:bookmarkStart w:id="10" w:name="_Toc413626614"/>
      <w:bookmarkStart w:id="11" w:name="_Toc413626653"/>
      <w:bookmarkStart w:id="12" w:name="_Toc413626760"/>
      <w:bookmarkStart w:id="13" w:name="_Toc413626615"/>
      <w:bookmarkStart w:id="14" w:name="_Toc413626654"/>
      <w:bookmarkStart w:id="15" w:name="_Toc413626761"/>
      <w:bookmarkStart w:id="16" w:name="_Toc431567276"/>
      <w:bookmarkStart w:id="17" w:name="_Toc431567053"/>
      <w:bookmarkStart w:id="18" w:name="_Toc431566889"/>
      <w:bookmarkStart w:id="19" w:name="_Toc431566732"/>
      <w:bookmarkStart w:id="20" w:name="_Toc431566433"/>
      <w:bookmarkStart w:id="21" w:name="_Toc431567267"/>
      <w:bookmarkStart w:id="22" w:name="_Toc431567044"/>
      <w:bookmarkStart w:id="23" w:name="_Toc431566880"/>
      <w:bookmarkStart w:id="24" w:name="_Toc431566723"/>
      <w:bookmarkStart w:id="25" w:name="_Toc431566424"/>
      <w:bookmarkStart w:id="26" w:name="_Toc431567263"/>
      <w:bookmarkStart w:id="27" w:name="_Toc431567040"/>
      <w:bookmarkStart w:id="28" w:name="_Toc431566876"/>
      <w:bookmarkStart w:id="29" w:name="_Toc431566719"/>
      <w:bookmarkStart w:id="30" w:name="_Toc431566420"/>
      <w:bookmarkStart w:id="31" w:name="_Toc431567262"/>
      <w:bookmarkStart w:id="32" w:name="_Toc431567039"/>
      <w:bookmarkStart w:id="33" w:name="_Toc431566875"/>
      <w:bookmarkStart w:id="34" w:name="_Toc431566718"/>
      <w:bookmarkStart w:id="35" w:name="_Toc431566419"/>
      <w:bookmarkStart w:id="36" w:name="_Toc431567261"/>
      <w:bookmarkStart w:id="37" w:name="_Toc431567038"/>
      <w:bookmarkStart w:id="38" w:name="_Toc431566874"/>
      <w:bookmarkStart w:id="39" w:name="_Toc431566717"/>
      <w:bookmarkStart w:id="40" w:name="_Toc431566418"/>
      <w:bookmarkStart w:id="41" w:name="_Toc431567253"/>
      <w:bookmarkStart w:id="42" w:name="_Toc431567030"/>
      <w:bookmarkStart w:id="43" w:name="_Toc431566866"/>
      <w:bookmarkStart w:id="44" w:name="_Toc431566709"/>
      <w:bookmarkStart w:id="45" w:name="_Toc431566410"/>
      <w:bookmarkStart w:id="46" w:name="_Toc431567251"/>
      <w:bookmarkStart w:id="47" w:name="_Toc431567028"/>
      <w:bookmarkStart w:id="48" w:name="_Toc431566864"/>
      <w:bookmarkStart w:id="49" w:name="_Toc431566707"/>
      <w:bookmarkStart w:id="50" w:name="_Toc431566408"/>
      <w:bookmarkStart w:id="51" w:name="_Toc431567250"/>
      <w:bookmarkStart w:id="52" w:name="_Toc431567027"/>
      <w:bookmarkStart w:id="53" w:name="_Toc431566863"/>
      <w:bookmarkStart w:id="54" w:name="_Toc431566706"/>
      <w:bookmarkStart w:id="55" w:name="_Toc431566407"/>
      <w:bookmarkStart w:id="56" w:name="_Toc431567249"/>
      <w:bookmarkStart w:id="57" w:name="_Toc431567026"/>
      <w:bookmarkStart w:id="58" w:name="_Toc431566862"/>
      <w:bookmarkStart w:id="59" w:name="_Toc431566705"/>
      <w:bookmarkStart w:id="60" w:name="_Toc431566406"/>
      <w:bookmarkStart w:id="61" w:name="_Toc431567246"/>
      <w:bookmarkStart w:id="62" w:name="_Toc431567023"/>
      <w:bookmarkStart w:id="63" w:name="_Toc431566859"/>
      <w:bookmarkStart w:id="64" w:name="_Toc431566702"/>
      <w:bookmarkStart w:id="65" w:name="_Toc43156640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eastAsiaTheme="minorHAnsi" w:cs="Times New Roman"/>
          <w:b w:val="0"/>
          <w:smallCaps w:val="0"/>
          <w:color w:val="auto"/>
          <w:sz w:val="24"/>
          <w:szCs w:val="24"/>
        </w:rPr>
        <w:id w:val="1588419355"/>
        <w:docPartObj>
          <w:docPartGallery w:val="Table of Contents"/>
          <w:docPartUnique/>
        </w:docPartObj>
      </w:sdtPr>
      <w:sdtEndPr>
        <w:rPr>
          <w:bCs/>
          <w:noProof/>
        </w:rPr>
      </w:sdtEndPr>
      <w:sdtContent>
        <w:p w14:paraId="5723C7AD" w14:textId="77777777" w:rsidR="006E7082" w:rsidRDefault="006E7082" w:rsidP="00170397">
          <w:pPr>
            <w:pStyle w:val="TOCHeading"/>
          </w:pPr>
          <w:r>
            <w:t>Contents</w:t>
          </w:r>
        </w:p>
        <w:p w14:paraId="367B3020" w14:textId="7ACB948A" w:rsidR="00437C0E" w:rsidRDefault="002E5AEF">
          <w:pPr>
            <w:pStyle w:val="TOC1"/>
            <w:rPr>
              <w:rFonts w:eastAsiaTheme="minorEastAsia" w:cstheme="minorBidi"/>
              <w:b w:val="0"/>
            </w:rPr>
          </w:pPr>
          <w:r>
            <w:fldChar w:fldCharType="begin"/>
          </w:r>
          <w:r>
            <w:instrText xml:space="preserve"> TOC \o "1-2" \h \z \u </w:instrText>
          </w:r>
          <w:r>
            <w:fldChar w:fldCharType="separate"/>
          </w:r>
          <w:hyperlink w:anchor="_Toc129945192" w:history="1">
            <w:r w:rsidR="00437C0E" w:rsidRPr="00D21E64">
              <w:rPr>
                <w:rStyle w:val="Hyperlink"/>
              </w:rPr>
              <w:t>1.</w:t>
            </w:r>
            <w:r w:rsidR="00437C0E">
              <w:rPr>
                <w:rFonts w:eastAsiaTheme="minorEastAsia" w:cstheme="minorBidi"/>
                <w:b w:val="0"/>
              </w:rPr>
              <w:tab/>
            </w:r>
            <w:r w:rsidR="00437C0E" w:rsidRPr="00D21E64">
              <w:rPr>
                <w:rStyle w:val="Hyperlink"/>
              </w:rPr>
              <w:t>About Digital Transformation Enablers</w:t>
            </w:r>
            <w:r w:rsidR="00437C0E">
              <w:rPr>
                <w:webHidden/>
              </w:rPr>
              <w:tab/>
            </w:r>
            <w:r w:rsidR="00437C0E">
              <w:rPr>
                <w:webHidden/>
              </w:rPr>
              <w:fldChar w:fldCharType="begin"/>
            </w:r>
            <w:r w:rsidR="00437C0E">
              <w:rPr>
                <w:webHidden/>
              </w:rPr>
              <w:instrText xml:space="preserve"> PAGEREF _Toc129945192 \h </w:instrText>
            </w:r>
            <w:r w:rsidR="00437C0E">
              <w:rPr>
                <w:webHidden/>
              </w:rPr>
            </w:r>
            <w:r w:rsidR="00437C0E">
              <w:rPr>
                <w:webHidden/>
              </w:rPr>
              <w:fldChar w:fldCharType="separate"/>
            </w:r>
            <w:r w:rsidR="00437C0E">
              <w:rPr>
                <w:webHidden/>
              </w:rPr>
              <w:t>4</w:t>
            </w:r>
            <w:r w:rsidR="00437C0E">
              <w:rPr>
                <w:webHidden/>
              </w:rPr>
              <w:fldChar w:fldCharType="end"/>
            </w:r>
          </w:hyperlink>
        </w:p>
        <w:p w14:paraId="2EF209A0" w14:textId="2EE4AD52" w:rsidR="00437C0E" w:rsidRDefault="00000000">
          <w:pPr>
            <w:pStyle w:val="TOC2"/>
            <w:rPr>
              <w:rFonts w:eastAsiaTheme="minorEastAsia" w:cstheme="minorBidi"/>
              <w:b w:val="0"/>
              <w:sz w:val="24"/>
              <w:szCs w:val="24"/>
            </w:rPr>
          </w:pPr>
          <w:hyperlink w:anchor="_Toc129945193" w:history="1">
            <w:r w:rsidR="00437C0E" w:rsidRPr="00D21E64">
              <w:rPr>
                <w:rStyle w:val="Hyperlink"/>
              </w:rPr>
              <w:t>1.1</w:t>
            </w:r>
            <w:r w:rsidR="00437C0E">
              <w:rPr>
                <w:rFonts w:eastAsiaTheme="minorEastAsia" w:cstheme="minorBidi"/>
                <w:b w:val="0"/>
                <w:sz w:val="24"/>
                <w:szCs w:val="24"/>
              </w:rPr>
              <w:tab/>
            </w:r>
            <w:r w:rsidR="00437C0E" w:rsidRPr="00D21E64">
              <w:rPr>
                <w:rStyle w:val="Hyperlink"/>
              </w:rPr>
              <w:t>Digital Transformation</w:t>
            </w:r>
            <w:r w:rsidR="00437C0E">
              <w:rPr>
                <w:webHidden/>
              </w:rPr>
              <w:tab/>
            </w:r>
            <w:r w:rsidR="00437C0E">
              <w:rPr>
                <w:webHidden/>
              </w:rPr>
              <w:fldChar w:fldCharType="begin"/>
            </w:r>
            <w:r w:rsidR="00437C0E">
              <w:rPr>
                <w:webHidden/>
              </w:rPr>
              <w:instrText xml:space="preserve"> PAGEREF _Toc129945193 \h </w:instrText>
            </w:r>
            <w:r w:rsidR="00437C0E">
              <w:rPr>
                <w:webHidden/>
              </w:rPr>
            </w:r>
            <w:r w:rsidR="00437C0E">
              <w:rPr>
                <w:webHidden/>
              </w:rPr>
              <w:fldChar w:fldCharType="separate"/>
            </w:r>
            <w:r w:rsidR="00437C0E">
              <w:rPr>
                <w:webHidden/>
              </w:rPr>
              <w:t>4</w:t>
            </w:r>
            <w:r w:rsidR="00437C0E">
              <w:rPr>
                <w:webHidden/>
              </w:rPr>
              <w:fldChar w:fldCharType="end"/>
            </w:r>
          </w:hyperlink>
        </w:p>
        <w:p w14:paraId="16681C57" w14:textId="04BDF8A6" w:rsidR="00437C0E" w:rsidRDefault="00000000">
          <w:pPr>
            <w:pStyle w:val="TOC2"/>
            <w:rPr>
              <w:rFonts w:eastAsiaTheme="minorEastAsia" w:cstheme="minorBidi"/>
              <w:b w:val="0"/>
              <w:sz w:val="24"/>
              <w:szCs w:val="24"/>
            </w:rPr>
          </w:pPr>
          <w:hyperlink w:anchor="_Toc129945194" w:history="1">
            <w:r w:rsidR="00437C0E" w:rsidRPr="00D21E64">
              <w:rPr>
                <w:rStyle w:val="Hyperlink"/>
              </w:rPr>
              <w:t>1.2</w:t>
            </w:r>
            <w:r w:rsidR="00437C0E">
              <w:rPr>
                <w:rFonts w:eastAsiaTheme="minorEastAsia" w:cstheme="minorBidi"/>
                <w:b w:val="0"/>
                <w:sz w:val="24"/>
                <w:szCs w:val="24"/>
              </w:rPr>
              <w:tab/>
            </w:r>
            <w:r w:rsidR="00437C0E" w:rsidRPr="00D21E64">
              <w:rPr>
                <w:rStyle w:val="Hyperlink"/>
              </w:rPr>
              <w:t>Digital Transformation Enablers</w:t>
            </w:r>
            <w:r w:rsidR="00437C0E">
              <w:rPr>
                <w:webHidden/>
              </w:rPr>
              <w:tab/>
            </w:r>
            <w:r w:rsidR="00437C0E">
              <w:rPr>
                <w:webHidden/>
              </w:rPr>
              <w:fldChar w:fldCharType="begin"/>
            </w:r>
            <w:r w:rsidR="00437C0E">
              <w:rPr>
                <w:webHidden/>
              </w:rPr>
              <w:instrText xml:space="preserve"> PAGEREF _Toc129945194 \h </w:instrText>
            </w:r>
            <w:r w:rsidR="00437C0E">
              <w:rPr>
                <w:webHidden/>
              </w:rPr>
            </w:r>
            <w:r w:rsidR="00437C0E">
              <w:rPr>
                <w:webHidden/>
              </w:rPr>
              <w:fldChar w:fldCharType="separate"/>
            </w:r>
            <w:r w:rsidR="00437C0E">
              <w:rPr>
                <w:webHidden/>
              </w:rPr>
              <w:t>5</w:t>
            </w:r>
            <w:r w:rsidR="00437C0E">
              <w:rPr>
                <w:webHidden/>
              </w:rPr>
              <w:fldChar w:fldCharType="end"/>
            </w:r>
          </w:hyperlink>
        </w:p>
        <w:p w14:paraId="3313E795" w14:textId="021CFDA8" w:rsidR="00437C0E" w:rsidRDefault="00000000">
          <w:pPr>
            <w:pStyle w:val="TOC2"/>
            <w:rPr>
              <w:rFonts w:eastAsiaTheme="minorEastAsia" w:cstheme="minorBidi"/>
              <w:b w:val="0"/>
              <w:sz w:val="24"/>
              <w:szCs w:val="24"/>
            </w:rPr>
          </w:pPr>
          <w:hyperlink w:anchor="_Toc129945195" w:history="1">
            <w:r w:rsidR="00437C0E" w:rsidRPr="00D21E64">
              <w:rPr>
                <w:rStyle w:val="Hyperlink"/>
              </w:rPr>
              <w:t>1.3</w:t>
            </w:r>
            <w:r w:rsidR="00437C0E">
              <w:rPr>
                <w:rFonts w:eastAsiaTheme="minorEastAsia" w:cstheme="minorBidi"/>
                <w:b w:val="0"/>
                <w:sz w:val="24"/>
                <w:szCs w:val="24"/>
              </w:rPr>
              <w:tab/>
            </w:r>
            <w:r w:rsidR="00437C0E" w:rsidRPr="00D21E64">
              <w:rPr>
                <w:rStyle w:val="Hyperlink"/>
              </w:rPr>
              <w:t>How to use a DXE Playbook</w:t>
            </w:r>
            <w:r w:rsidR="00437C0E">
              <w:rPr>
                <w:webHidden/>
              </w:rPr>
              <w:tab/>
            </w:r>
            <w:r w:rsidR="00437C0E">
              <w:rPr>
                <w:webHidden/>
              </w:rPr>
              <w:fldChar w:fldCharType="begin"/>
            </w:r>
            <w:r w:rsidR="00437C0E">
              <w:rPr>
                <w:webHidden/>
              </w:rPr>
              <w:instrText xml:space="preserve"> PAGEREF _Toc129945195 \h </w:instrText>
            </w:r>
            <w:r w:rsidR="00437C0E">
              <w:rPr>
                <w:webHidden/>
              </w:rPr>
            </w:r>
            <w:r w:rsidR="00437C0E">
              <w:rPr>
                <w:webHidden/>
              </w:rPr>
              <w:fldChar w:fldCharType="separate"/>
            </w:r>
            <w:r w:rsidR="00437C0E">
              <w:rPr>
                <w:webHidden/>
              </w:rPr>
              <w:t>6</w:t>
            </w:r>
            <w:r w:rsidR="00437C0E">
              <w:rPr>
                <w:webHidden/>
              </w:rPr>
              <w:fldChar w:fldCharType="end"/>
            </w:r>
          </w:hyperlink>
        </w:p>
        <w:p w14:paraId="1DA81EE4" w14:textId="59B50BA6" w:rsidR="00437C0E" w:rsidRDefault="00000000">
          <w:pPr>
            <w:pStyle w:val="TOC1"/>
            <w:rPr>
              <w:rFonts w:eastAsiaTheme="minorEastAsia" w:cstheme="minorBidi"/>
              <w:b w:val="0"/>
            </w:rPr>
          </w:pPr>
          <w:hyperlink w:anchor="_Toc129945196" w:history="1">
            <w:r w:rsidR="00437C0E" w:rsidRPr="00D21E64">
              <w:rPr>
                <w:rStyle w:val="Hyperlink"/>
              </w:rPr>
              <w:t>2.</w:t>
            </w:r>
            <w:r w:rsidR="00437C0E">
              <w:rPr>
                <w:rFonts w:eastAsiaTheme="minorEastAsia" w:cstheme="minorBidi"/>
                <w:b w:val="0"/>
              </w:rPr>
              <w:tab/>
            </w:r>
            <w:r w:rsidR="00437C0E" w:rsidRPr="00D21E64">
              <w:rPr>
                <w:rStyle w:val="Hyperlink"/>
              </w:rPr>
              <w:t>DX Enabler – [TECHNOLOGY]</w:t>
            </w:r>
            <w:r w:rsidR="00437C0E">
              <w:rPr>
                <w:webHidden/>
              </w:rPr>
              <w:tab/>
            </w:r>
            <w:r w:rsidR="00437C0E">
              <w:rPr>
                <w:webHidden/>
              </w:rPr>
              <w:fldChar w:fldCharType="begin"/>
            </w:r>
            <w:r w:rsidR="00437C0E">
              <w:rPr>
                <w:webHidden/>
              </w:rPr>
              <w:instrText xml:space="preserve"> PAGEREF _Toc129945196 \h </w:instrText>
            </w:r>
            <w:r w:rsidR="00437C0E">
              <w:rPr>
                <w:webHidden/>
              </w:rPr>
            </w:r>
            <w:r w:rsidR="00437C0E">
              <w:rPr>
                <w:webHidden/>
              </w:rPr>
              <w:fldChar w:fldCharType="separate"/>
            </w:r>
            <w:r w:rsidR="00437C0E">
              <w:rPr>
                <w:webHidden/>
              </w:rPr>
              <w:t>7</w:t>
            </w:r>
            <w:r w:rsidR="00437C0E">
              <w:rPr>
                <w:webHidden/>
              </w:rPr>
              <w:fldChar w:fldCharType="end"/>
            </w:r>
          </w:hyperlink>
        </w:p>
        <w:p w14:paraId="55B5C98C" w14:textId="6963EBA0" w:rsidR="00437C0E" w:rsidRDefault="00000000">
          <w:pPr>
            <w:pStyle w:val="TOC2"/>
            <w:rPr>
              <w:rFonts w:eastAsiaTheme="minorEastAsia" w:cstheme="minorBidi"/>
              <w:b w:val="0"/>
              <w:sz w:val="24"/>
              <w:szCs w:val="24"/>
            </w:rPr>
          </w:pPr>
          <w:hyperlink w:anchor="_Toc129945197" w:history="1">
            <w:r w:rsidR="00437C0E" w:rsidRPr="00D21E64">
              <w:rPr>
                <w:rStyle w:val="Hyperlink"/>
              </w:rPr>
              <w:t>2.1</w:t>
            </w:r>
            <w:r w:rsidR="00437C0E">
              <w:rPr>
                <w:rFonts w:eastAsiaTheme="minorEastAsia" w:cstheme="minorBidi"/>
                <w:b w:val="0"/>
                <w:sz w:val="24"/>
                <w:szCs w:val="24"/>
              </w:rPr>
              <w:tab/>
            </w:r>
            <w:r w:rsidR="00437C0E" w:rsidRPr="00D21E64">
              <w:rPr>
                <w:rStyle w:val="Hyperlink"/>
              </w:rPr>
              <w:t>[TECHNOLOGY] Background</w:t>
            </w:r>
            <w:r w:rsidR="00437C0E">
              <w:rPr>
                <w:webHidden/>
              </w:rPr>
              <w:tab/>
            </w:r>
            <w:r w:rsidR="00437C0E">
              <w:rPr>
                <w:webHidden/>
              </w:rPr>
              <w:fldChar w:fldCharType="begin"/>
            </w:r>
            <w:r w:rsidR="00437C0E">
              <w:rPr>
                <w:webHidden/>
              </w:rPr>
              <w:instrText xml:space="preserve"> PAGEREF _Toc129945197 \h </w:instrText>
            </w:r>
            <w:r w:rsidR="00437C0E">
              <w:rPr>
                <w:webHidden/>
              </w:rPr>
            </w:r>
            <w:r w:rsidR="00437C0E">
              <w:rPr>
                <w:webHidden/>
              </w:rPr>
              <w:fldChar w:fldCharType="separate"/>
            </w:r>
            <w:r w:rsidR="00437C0E">
              <w:rPr>
                <w:webHidden/>
              </w:rPr>
              <w:t>7</w:t>
            </w:r>
            <w:r w:rsidR="00437C0E">
              <w:rPr>
                <w:webHidden/>
              </w:rPr>
              <w:fldChar w:fldCharType="end"/>
            </w:r>
          </w:hyperlink>
        </w:p>
        <w:p w14:paraId="3A01ECF5" w14:textId="2124054C" w:rsidR="00437C0E" w:rsidRDefault="00000000">
          <w:pPr>
            <w:pStyle w:val="TOC2"/>
            <w:rPr>
              <w:rFonts w:eastAsiaTheme="minorEastAsia" w:cstheme="minorBidi"/>
              <w:b w:val="0"/>
              <w:sz w:val="24"/>
              <w:szCs w:val="24"/>
            </w:rPr>
          </w:pPr>
          <w:hyperlink w:anchor="_Toc129945198" w:history="1">
            <w:r w:rsidR="00437C0E" w:rsidRPr="00D21E64">
              <w:rPr>
                <w:rStyle w:val="Hyperlink"/>
              </w:rPr>
              <w:t>2.2</w:t>
            </w:r>
            <w:r w:rsidR="00437C0E">
              <w:rPr>
                <w:rFonts w:eastAsiaTheme="minorEastAsia" w:cstheme="minorBidi"/>
                <w:b w:val="0"/>
                <w:sz w:val="24"/>
                <w:szCs w:val="24"/>
              </w:rPr>
              <w:tab/>
            </w:r>
            <w:r w:rsidR="00437C0E" w:rsidRPr="00D21E64">
              <w:rPr>
                <w:rStyle w:val="Hyperlink"/>
              </w:rPr>
              <w:t>Contacts</w:t>
            </w:r>
            <w:r w:rsidR="00437C0E">
              <w:rPr>
                <w:webHidden/>
              </w:rPr>
              <w:tab/>
            </w:r>
            <w:r w:rsidR="00437C0E">
              <w:rPr>
                <w:webHidden/>
              </w:rPr>
              <w:fldChar w:fldCharType="begin"/>
            </w:r>
            <w:r w:rsidR="00437C0E">
              <w:rPr>
                <w:webHidden/>
              </w:rPr>
              <w:instrText xml:space="preserve"> PAGEREF _Toc129945198 \h </w:instrText>
            </w:r>
            <w:r w:rsidR="00437C0E">
              <w:rPr>
                <w:webHidden/>
              </w:rPr>
            </w:r>
            <w:r w:rsidR="00437C0E">
              <w:rPr>
                <w:webHidden/>
              </w:rPr>
              <w:fldChar w:fldCharType="separate"/>
            </w:r>
            <w:r w:rsidR="00437C0E">
              <w:rPr>
                <w:webHidden/>
              </w:rPr>
              <w:t>7</w:t>
            </w:r>
            <w:r w:rsidR="00437C0E">
              <w:rPr>
                <w:webHidden/>
              </w:rPr>
              <w:fldChar w:fldCharType="end"/>
            </w:r>
          </w:hyperlink>
        </w:p>
        <w:p w14:paraId="76EC3876" w14:textId="0C3E4687" w:rsidR="00437C0E" w:rsidRDefault="00000000">
          <w:pPr>
            <w:pStyle w:val="TOC2"/>
            <w:rPr>
              <w:rFonts w:eastAsiaTheme="minorEastAsia" w:cstheme="minorBidi"/>
              <w:b w:val="0"/>
              <w:sz w:val="24"/>
              <w:szCs w:val="24"/>
            </w:rPr>
          </w:pPr>
          <w:hyperlink w:anchor="_Toc129945199" w:history="1">
            <w:r w:rsidR="00437C0E" w:rsidRPr="00D21E64">
              <w:rPr>
                <w:rStyle w:val="Hyperlink"/>
              </w:rPr>
              <w:t>2.3</w:t>
            </w:r>
            <w:r w:rsidR="00437C0E">
              <w:rPr>
                <w:rFonts w:eastAsiaTheme="minorEastAsia" w:cstheme="minorBidi"/>
                <w:b w:val="0"/>
                <w:sz w:val="24"/>
                <w:szCs w:val="24"/>
              </w:rPr>
              <w:tab/>
            </w:r>
            <w:r w:rsidR="00437C0E" w:rsidRPr="00D21E64">
              <w:rPr>
                <w:rStyle w:val="Hyperlink"/>
              </w:rPr>
              <w:t>Stakeholders</w:t>
            </w:r>
            <w:r w:rsidR="00437C0E">
              <w:rPr>
                <w:webHidden/>
              </w:rPr>
              <w:tab/>
            </w:r>
            <w:r w:rsidR="00437C0E">
              <w:rPr>
                <w:webHidden/>
              </w:rPr>
              <w:fldChar w:fldCharType="begin"/>
            </w:r>
            <w:r w:rsidR="00437C0E">
              <w:rPr>
                <w:webHidden/>
              </w:rPr>
              <w:instrText xml:space="preserve"> PAGEREF _Toc129945199 \h </w:instrText>
            </w:r>
            <w:r w:rsidR="00437C0E">
              <w:rPr>
                <w:webHidden/>
              </w:rPr>
            </w:r>
            <w:r w:rsidR="00437C0E">
              <w:rPr>
                <w:webHidden/>
              </w:rPr>
              <w:fldChar w:fldCharType="separate"/>
            </w:r>
            <w:r w:rsidR="00437C0E">
              <w:rPr>
                <w:webHidden/>
              </w:rPr>
              <w:t>7</w:t>
            </w:r>
            <w:r w:rsidR="00437C0E">
              <w:rPr>
                <w:webHidden/>
              </w:rPr>
              <w:fldChar w:fldCharType="end"/>
            </w:r>
          </w:hyperlink>
        </w:p>
        <w:p w14:paraId="5F3EEF51" w14:textId="4A304090" w:rsidR="00437C0E" w:rsidRDefault="00000000">
          <w:pPr>
            <w:pStyle w:val="TOC2"/>
            <w:rPr>
              <w:rFonts w:eastAsiaTheme="minorEastAsia" w:cstheme="minorBidi"/>
              <w:b w:val="0"/>
              <w:sz w:val="24"/>
              <w:szCs w:val="24"/>
            </w:rPr>
          </w:pPr>
          <w:hyperlink w:anchor="_Toc129945200" w:history="1">
            <w:r w:rsidR="00437C0E" w:rsidRPr="00D21E64">
              <w:rPr>
                <w:rStyle w:val="Hyperlink"/>
              </w:rPr>
              <w:t>2.4</w:t>
            </w:r>
            <w:r w:rsidR="00437C0E">
              <w:rPr>
                <w:rFonts w:eastAsiaTheme="minorEastAsia" w:cstheme="minorBidi"/>
                <w:b w:val="0"/>
                <w:sz w:val="24"/>
                <w:szCs w:val="24"/>
              </w:rPr>
              <w:tab/>
            </w:r>
            <w:r w:rsidR="00437C0E" w:rsidRPr="00D21E64">
              <w:rPr>
                <w:rStyle w:val="Hyperlink"/>
              </w:rPr>
              <w:t>Strategy/Vision for Applying the DXE to Achieve Business Transformation</w:t>
            </w:r>
            <w:r w:rsidR="00437C0E">
              <w:rPr>
                <w:webHidden/>
              </w:rPr>
              <w:tab/>
            </w:r>
            <w:r w:rsidR="00437C0E">
              <w:rPr>
                <w:webHidden/>
              </w:rPr>
              <w:fldChar w:fldCharType="begin"/>
            </w:r>
            <w:r w:rsidR="00437C0E">
              <w:rPr>
                <w:webHidden/>
              </w:rPr>
              <w:instrText xml:space="preserve"> PAGEREF _Toc129945200 \h </w:instrText>
            </w:r>
            <w:r w:rsidR="00437C0E">
              <w:rPr>
                <w:webHidden/>
              </w:rPr>
            </w:r>
            <w:r w:rsidR="00437C0E">
              <w:rPr>
                <w:webHidden/>
              </w:rPr>
              <w:fldChar w:fldCharType="separate"/>
            </w:r>
            <w:r w:rsidR="00437C0E">
              <w:rPr>
                <w:webHidden/>
              </w:rPr>
              <w:t>7</w:t>
            </w:r>
            <w:r w:rsidR="00437C0E">
              <w:rPr>
                <w:webHidden/>
              </w:rPr>
              <w:fldChar w:fldCharType="end"/>
            </w:r>
          </w:hyperlink>
        </w:p>
        <w:p w14:paraId="0C6FD85C" w14:textId="2EC916C9" w:rsidR="00437C0E" w:rsidRDefault="00000000">
          <w:pPr>
            <w:pStyle w:val="TOC2"/>
            <w:rPr>
              <w:rFonts w:eastAsiaTheme="minorEastAsia" w:cstheme="minorBidi"/>
              <w:b w:val="0"/>
              <w:sz w:val="24"/>
              <w:szCs w:val="24"/>
            </w:rPr>
          </w:pPr>
          <w:hyperlink w:anchor="_Toc129945201" w:history="1">
            <w:r w:rsidR="00437C0E" w:rsidRPr="00D21E64">
              <w:rPr>
                <w:rStyle w:val="Hyperlink"/>
              </w:rPr>
              <w:t>2.5</w:t>
            </w:r>
            <w:r w:rsidR="00437C0E">
              <w:rPr>
                <w:rFonts w:eastAsiaTheme="minorEastAsia" w:cstheme="minorBidi"/>
                <w:b w:val="0"/>
                <w:sz w:val="24"/>
                <w:szCs w:val="24"/>
              </w:rPr>
              <w:tab/>
            </w:r>
            <w:r w:rsidR="00437C0E" w:rsidRPr="00D21E64">
              <w:rPr>
                <w:rStyle w:val="Hyperlink"/>
              </w:rPr>
              <w:t>Policies for Applying The DXE To Achieve Business Transformation</w:t>
            </w:r>
            <w:r w:rsidR="00437C0E">
              <w:rPr>
                <w:webHidden/>
              </w:rPr>
              <w:tab/>
            </w:r>
            <w:r w:rsidR="00437C0E">
              <w:rPr>
                <w:webHidden/>
              </w:rPr>
              <w:fldChar w:fldCharType="begin"/>
            </w:r>
            <w:r w:rsidR="00437C0E">
              <w:rPr>
                <w:webHidden/>
              </w:rPr>
              <w:instrText xml:space="preserve"> PAGEREF _Toc129945201 \h </w:instrText>
            </w:r>
            <w:r w:rsidR="00437C0E">
              <w:rPr>
                <w:webHidden/>
              </w:rPr>
            </w:r>
            <w:r w:rsidR="00437C0E">
              <w:rPr>
                <w:webHidden/>
              </w:rPr>
              <w:fldChar w:fldCharType="separate"/>
            </w:r>
            <w:r w:rsidR="00437C0E">
              <w:rPr>
                <w:webHidden/>
              </w:rPr>
              <w:t>7</w:t>
            </w:r>
            <w:r w:rsidR="00437C0E">
              <w:rPr>
                <w:webHidden/>
              </w:rPr>
              <w:fldChar w:fldCharType="end"/>
            </w:r>
          </w:hyperlink>
        </w:p>
        <w:p w14:paraId="39CC0469" w14:textId="0E0F2A08" w:rsidR="00437C0E" w:rsidRDefault="00000000">
          <w:pPr>
            <w:pStyle w:val="TOC2"/>
            <w:rPr>
              <w:rFonts w:eastAsiaTheme="minorEastAsia" w:cstheme="minorBidi"/>
              <w:b w:val="0"/>
              <w:sz w:val="24"/>
              <w:szCs w:val="24"/>
            </w:rPr>
          </w:pPr>
          <w:hyperlink w:anchor="_Toc129945202" w:history="1">
            <w:r w:rsidR="00437C0E" w:rsidRPr="00D21E64">
              <w:rPr>
                <w:rStyle w:val="Hyperlink"/>
              </w:rPr>
              <w:t>2.6</w:t>
            </w:r>
            <w:r w:rsidR="00437C0E">
              <w:rPr>
                <w:rFonts w:eastAsiaTheme="minorEastAsia" w:cstheme="minorBidi"/>
                <w:b w:val="0"/>
                <w:sz w:val="24"/>
                <w:szCs w:val="24"/>
              </w:rPr>
              <w:tab/>
            </w:r>
            <w:r w:rsidR="00437C0E" w:rsidRPr="00D21E64">
              <w:rPr>
                <w:rStyle w:val="Hyperlink"/>
              </w:rPr>
              <w:t>Standards</w:t>
            </w:r>
            <w:r w:rsidR="00437C0E">
              <w:rPr>
                <w:webHidden/>
              </w:rPr>
              <w:tab/>
            </w:r>
            <w:r w:rsidR="00437C0E">
              <w:rPr>
                <w:webHidden/>
              </w:rPr>
              <w:fldChar w:fldCharType="begin"/>
            </w:r>
            <w:r w:rsidR="00437C0E">
              <w:rPr>
                <w:webHidden/>
              </w:rPr>
              <w:instrText xml:space="preserve"> PAGEREF _Toc129945202 \h </w:instrText>
            </w:r>
            <w:r w:rsidR="00437C0E">
              <w:rPr>
                <w:webHidden/>
              </w:rPr>
            </w:r>
            <w:r w:rsidR="00437C0E">
              <w:rPr>
                <w:webHidden/>
              </w:rPr>
              <w:fldChar w:fldCharType="separate"/>
            </w:r>
            <w:r w:rsidR="00437C0E">
              <w:rPr>
                <w:webHidden/>
              </w:rPr>
              <w:t>7</w:t>
            </w:r>
            <w:r w:rsidR="00437C0E">
              <w:rPr>
                <w:webHidden/>
              </w:rPr>
              <w:fldChar w:fldCharType="end"/>
            </w:r>
          </w:hyperlink>
        </w:p>
        <w:p w14:paraId="62D1F274" w14:textId="0C1D584C" w:rsidR="00437C0E" w:rsidRDefault="00000000">
          <w:pPr>
            <w:pStyle w:val="TOC2"/>
            <w:rPr>
              <w:rFonts w:eastAsiaTheme="minorEastAsia" w:cstheme="minorBidi"/>
              <w:b w:val="0"/>
              <w:sz w:val="24"/>
              <w:szCs w:val="24"/>
            </w:rPr>
          </w:pPr>
          <w:hyperlink w:anchor="_Toc129945203" w:history="1">
            <w:r w:rsidR="00437C0E" w:rsidRPr="00D21E64">
              <w:rPr>
                <w:rStyle w:val="Hyperlink"/>
              </w:rPr>
              <w:t>2.7</w:t>
            </w:r>
            <w:r w:rsidR="00437C0E">
              <w:rPr>
                <w:rFonts w:eastAsiaTheme="minorEastAsia" w:cstheme="minorBidi"/>
                <w:b w:val="0"/>
                <w:sz w:val="24"/>
                <w:szCs w:val="24"/>
              </w:rPr>
              <w:tab/>
            </w:r>
            <w:r w:rsidR="00437C0E" w:rsidRPr="00D21E64">
              <w:rPr>
                <w:rStyle w:val="Hyperlink"/>
              </w:rPr>
              <w:t>Supporting Enabling Technologies</w:t>
            </w:r>
            <w:r w:rsidR="00437C0E">
              <w:rPr>
                <w:webHidden/>
              </w:rPr>
              <w:tab/>
            </w:r>
            <w:r w:rsidR="00437C0E">
              <w:rPr>
                <w:webHidden/>
              </w:rPr>
              <w:fldChar w:fldCharType="begin"/>
            </w:r>
            <w:r w:rsidR="00437C0E">
              <w:rPr>
                <w:webHidden/>
              </w:rPr>
              <w:instrText xml:space="preserve"> PAGEREF _Toc129945203 \h </w:instrText>
            </w:r>
            <w:r w:rsidR="00437C0E">
              <w:rPr>
                <w:webHidden/>
              </w:rPr>
            </w:r>
            <w:r w:rsidR="00437C0E">
              <w:rPr>
                <w:webHidden/>
              </w:rPr>
              <w:fldChar w:fldCharType="separate"/>
            </w:r>
            <w:r w:rsidR="00437C0E">
              <w:rPr>
                <w:webHidden/>
              </w:rPr>
              <w:t>7</w:t>
            </w:r>
            <w:r w:rsidR="00437C0E">
              <w:rPr>
                <w:webHidden/>
              </w:rPr>
              <w:fldChar w:fldCharType="end"/>
            </w:r>
          </w:hyperlink>
        </w:p>
        <w:p w14:paraId="2B4F42D4" w14:textId="435A6C72" w:rsidR="00437C0E" w:rsidRDefault="00000000">
          <w:pPr>
            <w:pStyle w:val="TOC2"/>
            <w:rPr>
              <w:rFonts w:eastAsiaTheme="minorEastAsia" w:cstheme="minorBidi"/>
              <w:b w:val="0"/>
              <w:sz w:val="24"/>
              <w:szCs w:val="24"/>
            </w:rPr>
          </w:pPr>
          <w:hyperlink w:anchor="_Toc129945204" w:history="1">
            <w:r w:rsidR="00437C0E" w:rsidRPr="00D21E64">
              <w:rPr>
                <w:rStyle w:val="Hyperlink"/>
              </w:rPr>
              <w:t>2.8</w:t>
            </w:r>
            <w:r w:rsidR="00437C0E">
              <w:rPr>
                <w:rFonts w:eastAsiaTheme="minorEastAsia" w:cstheme="minorBidi"/>
                <w:b w:val="0"/>
                <w:sz w:val="24"/>
                <w:szCs w:val="24"/>
              </w:rPr>
              <w:tab/>
            </w:r>
            <w:r w:rsidR="00437C0E" w:rsidRPr="00D21E64">
              <w:rPr>
                <w:rStyle w:val="Hyperlink"/>
              </w:rPr>
              <w:t>Headwinds and Tailwinds</w:t>
            </w:r>
            <w:r w:rsidR="00437C0E">
              <w:rPr>
                <w:webHidden/>
              </w:rPr>
              <w:tab/>
            </w:r>
            <w:r w:rsidR="00437C0E">
              <w:rPr>
                <w:webHidden/>
              </w:rPr>
              <w:fldChar w:fldCharType="begin"/>
            </w:r>
            <w:r w:rsidR="00437C0E">
              <w:rPr>
                <w:webHidden/>
              </w:rPr>
              <w:instrText xml:space="preserve"> PAGEREF _Toc129945204 \h </w:instrText>
            </w:r>
            <w:r w:rsidR="00437C0E">
              <w:rPr>
                <w:webHidden/>
              </w:rPr>
            </w:r>
            <w:r w:rsidR="00437C0E">
              <w:rPr>
                <w:webHidden/>
              </w:rPr>
              <w:fldChar w:fldCharType="separate"/>
            </w:r>
            <w:r w:rsidR="00437C0E">
              <w:rPr>
                <w:webHidden/>
              </w:rPr>
              <w:t>8</w:t>
            </w:r>
            <w:r w:rsidR="00437C0E">
              <w:rPr>
                <w:webHidden/>
              </w:rPr>
              <w:fldChar w:fldCharType="end"/>
            </w:r>
          </w:hyperlink>
        </w:p>
        <w:p w14:paraId="1AC38E11" w14:textId="521C517F" w:rsidR="00437C0E" w:rsidRDefault="00000000">
          <w:pPr>
            <w:pStyle w:val="TOC2"/>
            <w:rPr>
              <w:rFonts w:eastAsiaTheme="minorEastAsia" w:cstheme="minorBidi"/>
              <w:b w:val="0"/>
              <w:sz w:val="24"/>
              <w:szCs w:val="24"/>
            </w:rPr>
          </w:pPr>
          <w:hyperlink w:anchor="_Toc129945205" w:history="1">
            <w:r w:rsidR="00437C0E" w:rsidRPr="00D21E64">
              <w:rPr>
                <w:rStyle w:val="Hyperlink"/>
              </w:rPr>
              <w:t>2.9</w:t>
            </w:r>
            <w:r w:rsidR="00437C0E">
              <w:rPr>
                <w:rFonts w:eastAsiaTheme="minorEastAsia" w:cstheme="minorBidi"/>
                <w:b w:val="0"/>
                <w:sz w:val="24"/>
                <w:szCs w:val="24"/>
              </w:rPr>
              <w:tab/>
            </w:r>
            <w:r w:rsidR="00437C0E" w:rsidRPr="00D21E64">
              <w:rPr>
                <w:rStyle w:val="Hyperlink"/>
              </w:rPr>
              <w:t>Architecture Frameworks and Models</w:t>
            </w:r>
            <w:r w:rsidR="00437C0E">
              <w:rPr>
                <w:webHidden/>
              </w:rPr>
              <w:tab/>
            </w:r>
            <w:r w:rsidR="00437C0E">
              <w:rPr>
                <w:webHidden/>
              </w:rPr>
              <w:fldChar w:fldCharType="begin"/>
            </w:r>
            <w:r w:rsidR="00437C0E">
              <w:rPr>
                <w:webHidden/>
              </w:rPr>
              <w:instrText xml:space="preserve"> PAGEREF _Toc129945205 \h </w:instrText>
            </w:r>
            <w:r w:rsidR="00437C0E">
              <w:rPr>
                <w:webHidden/>
              </w:rPr>
            </w:r>
            <w:r w:rsidR="00437C0E">
              <w:rPr>
                <w:webHidden/>
              </w:rPr>
              <w:fldChar w:fldCharType="separate"/>
            </w:r>
            <w:r w:rsidR="00437C0E">
              <w:rPr>
                <w:webHidden/>
              </w:rPr>
              <w:t>8</w:t>
            </w:r>
            <w:r w:rsidR="00437C0E">
              <w:rPr>
                <w:webHidden/>
              </w:rPr>
              <w:fldChar w:fldCharType="end"/>
            </w:r>
          </w:hyperlink>
        </w:p>
        <w:p w14:paraId="5B2DEDDA" w14:textId="39190AF9" w:rsidR="00437C0E" w:rsidRDefault="00000000">
          <w:pPr>
            <w:pStyle w:val="TOC2"/>
            <w:tabs>
              <w:tab w:val="left" w:pos="1440"/>
            </w:tabs>
            <w:rPr>
              <w:rFonts w:eastAsiaTheme="minorEastAsia" w:cstheme="minorBidi"/>
              <w:b w:val="0"/>
              <w:sz w:val="24"/>
              <w:szCs w:val="24"/>
            </w:rPr>
          </w:pPr>
          <w:hyperlink w:anchor="_Toc129945206" w:history="1">
            <w:r w:rsidR="00437C0E" w:rsidRPr="00D21E64">
              <w:rPr>
                <w:rStyle w:val="Hyperlink"/>
              </w:rPr>
              <w:t>2.10</w:t>
            </w:r>
            <w:r w:rsidR="00437C0E">
              <w:rPr>
                <w:rFonts w:eastAsiaTheme="minorEastAsia" w:cstheme="minorBidi"/>
                <w:b w:val="0"/>
                <w:sz w:val="24"/>
                <w:szCs w:val="24"/>
              </w:rPr>
              <w:tab/>
            </w:r>
            <w:r w:rsidR="00437C0E" w:rsidRPr="00D21E64">
              <w:rPr>
                <w:rStyle w:val="Hyperlink"/>
              </w:rPr>
              <w:t>Education/Skills</w:t>
            </w:r>
            <w:r w:rsidR="00437C0E">
              <w:rPr>
                <w:webHidden/>
              </w:rPr>
              <w:tab/>
            </w:r>
            <w:r w:rsidR="00437C0E">
              <w:rPr>
                <w:webHidden/>
              </w:rPr>
              <w:fldChar w:fldCharType="begin"/>
            </w:r>
            <w:r w:rsidR="00437C0E">
              <w:rPr>
                <w:webHidden/>
              </w:rPr>
              <w:instrText xml:space="preserve"> PAGEREF _Toc129945206 \h </w:instrText>
            </w:r>
            <w:r w:rsidR="00437C0E">
              <w:rPr>
                <w:webHidden/>
              </w:rPr>
            </w:r>
            <w:r w:rsidR="00437C0E">
              <w:rPr>
                <w:webHidden/>
              </w:rPr>
              <w:fldChar w:fldCharType="separate"/>
            </w:r>
            <w:r w:rsidR="00437C0E">
              <w:rPr>
                <w:webHidden/>
              </w:rPr>
              <w:t>8</w:t>
            </w:r>
            <w:r w:rsidR="00437C0E">
              <w:rPr>
                <w:webHidden/>
              </w:rPr>
              <w:fldChar w:fldCharType="end"/>
            </w:r>
          </w:hyperlink>
        </w:p>
        <w:p w14:paraId="0C0AAF92" w14:textId="2D8C2C7C" w:rsidR="00437C0E" w:rsidRDefault="00000000">
          <w:pPr>
            <w:pStyle w:val="TOC1"/>
            <w:rPr>
              <w:rFonts w:eastAsiaTheme="minorEastAsia" w:cstheme="minorBidi"/>
              <w:b w:val="0"/>
            </w:rPr>
          </w:pPr>
          <w:hyperlink w:anchor="_Toc129945207" w:history="1">
            <w:r w:rsidR="00437C0E" w:rsidRPr="00D21E64">
              <w:rPr>
                <w:rStyle w:val="Hyperlink"/>
              </w:rPr>
              <w:t>3.</w:t>
            </w:r>
            <w:r w:rsidR="00437C0E">
              <w:rPr>
                <w:rFonts w:eastAsiaTheme="minorEastAsia" w:cstheme="minorBidi"/>
                <w:b w:val="0"/>
              </w:rPr>
              <w:tab/>
            </w:r>
            <w:r w:rsidR="00437C0E" w:rsidRPr="00D21E64">
              <w:rPr>
                <w:rStyle w:val="Hyperlink"/>
              </w:rPr>
              <w:t>Digital Transformation Examples</w:t>
            </w:r>
            <w:r w:rsidR="00437C0E">
              <w:rPr>
                <w:webHidden/>
              </w:rPr>
              <w:tab/>
            </w:r>
            <w:r w:rsidR="00437C0E">
              <w:rPr>
                <w:webHidden/>
              </w:rPr>
              <w:fldChar w:fldCharType="begin"/>
            </w:r>
            <w:r w:rsidR="00437C0E">
              <w:rPr>
                <w:webHidden/>
              </w:rPr>
              <w:instrText xml:space="preserve"> PAGEREF _Toc129945207 \h </w:instrText>
            </w:r>
            <w:r w:rsidR="00437C0E">
              <w:rPr>
                <w:webHidden/>
              </w:rPr>
            </w:r>
            <w:r w:rsidR="00437C0E">
              <w:rPr>
                <w:webHidden/>
              </w:rPr>
              <w:fldChar w:fldCharType="separate"/>
            </w:r>
            <w:r w:rsidR="00437C0E">
              <w:rPr>
                <w:webHidden/>
              </w:rPr>
              <w:t>9</w:t>
            </w:r>
            <w:r w:rsidR="00437C0E">
              <w:rPr>
                <w:webHidden/>
              </w:rPr>
              <w:fldChar w:fldCharType="end"/>
            </w:r>
          </w:hyperlink>
        </w:p>
        <w:p w14:paraId="10FE32AF" w14:textId="5CB57ECE" w:rsidR="00437C0E" w:rsidRDefault="00000000">
          <w:pPr>
            <w:pStyle w:val="TOC1"/>
            <w:rPr>
              <w:rFonts w:eastAsiaTheme="minorEastAsia" w:cstheme="minorBidi"/>
              <w:b w:val="0"/>
            </w:rPr>
          </w:pPr>
          <w:hyperlink w:anchor="_Toc129945208" w:history="1">
            <w:r w:rsidR="00437C0E" w:rsidRPr="00D21E64">
              <w:rPr>
                <w:rStyle w:val="Hyperlink"/>
              </w:rPr>
              <w:t>4.</w:t>
            </w:r>
            <w:r w:rsidR="00437C0E">
              <w:rPr>
                <w:rFonts w:eastAsiaTheme="minorEastAsia" w:cstheme="minorBidi"/>
                <w:b w:val="0"/>
              </w:rPr>
              <w:tab/>
            </w:r>
            <w:r w:rsidR="00437C0E" w:rsidRPr="00D21E64">
              <w:rPr>
                <w:rStyle w:val="Hyperlink"/>
              </w:rPr>
              <w:t>Applicability to Other verticals and Use Cases</w:t>
            </w:r>
            <w:r w:rsidR="00437C0E">
              <w:rPr>
                <w:webHidden/>
              </w:rPr>
              <w:tab/>
            </w:r>
            <w:r w:rsidR="00437C0E">
              <w:rPr>
                <w:webHidden/>
              </w:rPr>
              <w:fldChar w:fldCharType="begin"/>
            </w:r>
            <w:r w:rsidR="00437C0E">
              <w:rPr>
                <w:webHidden/>
              </w:rPr>
              <w:instrText xml:space="preserve"> PAGEREF _Toc129945208 \h </w:instrText>
            </w:r>
            <w:r w:rsidR="00437C0E">
              <w:rPr>
                <w:webHidden/>
              </w:rPr>
            </w:r>
            <w:r w:rsidR="00437C0E">
              <w:rPr>
                <w:webHidden/>
              </w:rPr>
              <w:fldChar w:fldCharType="separate"/>
            </w:r>
            <w:r w:rsidR="00437C0E">
              <w:rPr>
                <w:webHidden/>
              </w:rPr>
              <w:t>10</w:t>
            </w:r>
            <w:r w:rsidR="00437C0E">
              <w:rPr>
                <w:webHidden/>
              </w:rPr>
              <w:fldChar w:fldCharType="end"/>
            </w:r>
          </w:hyperlink>
        </w:p>
        <w:p w14:paraId="02EB115C" w14:textId="08195FB5" w:rsidR="00437C0E" w:rsidRDefault="00000000">
          <w:pPr>
            <w:pStyle w:val="TOC1"/>
            <w:rPr>
              <w:rFonts w:eastAsiaTheme="minorEastAsia" w:cstheme="minorBidi"/>
              <w:b w:val="0"/>
            </w:rPr>
          </w:pPr>
          <w:hyperlink w:anchor="_Toc129945209" w:history="1">
            <w:r w:rsidR="00437C0E" w:rsidRPr="00D21E64">
              <w:rPr>
                <w:rStyle w:val="Hyperlink"/>
              </w:rPr>
              <w:t>5.</w:t>
            </w:r>
            <w:r w:rsidR="00437C0E">
              <w:rPr>
                <w:rFonts w:eastAsiaTheme="minorEastAsia" w:cstheme="minorBidi"/>
                <w:b w:val="0"/>
              </w:rPr>
              <w:tab/>
            </w:r>
            <w:r w:rsidR="00437C0E" w:rsidRPr="00D21E64">
              <w:rPr>
                <w:rStyle w:val="Hyperlink"/>
              </w:rPr>
              <w:t>Appendix</w:t>
            </w:r>
            <w:r w:rsidR="00437C0E">
              <w:rPr>
                <w:webHidden/>
              </w:rPr>
              <w:tab/>
            </w:r>
            <w:r w:rsidR="00437C0E">
              <w:rPr>
                <w:webHidden/>
              </w:rPr>
              <w:fldChar w:fldCharType="begin"/>
            </w:r>
            <w:r w:rsidR="00437C0E">
              <w:rPr>
                <w:webHidden/>
              </w:rPr>
              <w:instrText xml:space="preserve"> PAGEREF _Toc129945209 \h </w:instrText>
            </w:r>
            <w:r w:rsidR="00437C0E">
              <w:rPr>
                <w:webHidden/>
              </w:rPr>
            </w:r>
            <w:r w:rsidR="00437C0E">
              <w:rPr>
                <w:webHidden/>
              </w:rPr>
              <w:fldChar w:fldCharType="separate"/>
            </w:r>
            <w:r w:rsidR="00437C0E">
              <w:rPr>
                <w:webHidden/>
              </w:rPr>
              <w:t>11</w:t>
            </w:r>
            <w:r w:rsidR="00437C0E">
              <w:rPr>
                <w:webHidden/>
              </w:rPr>
              <w:fldChar w:fldCharType="end"/>
            </w:r>
          </w:hyperlink>
        </w:p>
        <w:p w14:paraId="0F05A93A" w14:textId="015F8F12" w:rsidR="00437C0E" w:rsidRDefault="00000000">
          <w:pPr>
            <w:pStyle w:val="TOC2"/>
            <w:rPr>
              <w:rFonts w:eastAsiaTheme="minorEastAsia" w:cstheme="minorBidi"/>
              <w:b w:val="0"/>
              <w:sz w:val="24"/>
              <w:szCs w:val="24"/>
            </w:rPr>
          </w:pPr>
          <w:hyperlink w:anchor="_Toc129945210" w:history="1">
            <w:r w:rsidR="00437C0E" w:rsidRPr="00D21E64">
              <w:rPr>
                <w:rStyle w:val="Hyperlink"/>
              </w:rPr>
              <w:t>5.1</w:t>
            </w:r>
            <w:r w:rsidR="00437C0E">
              <w:rPr>
                <w:rFonts w:eastAsiaTheme="minorEastAsia" w:cstheme="minorBidi"/>
                <w:b w:val="0"/>
                <w:sz w:val="24"/>
                <w:szCs w:val="24"/>
              </w:rPr>
              <w:tab/>
            </w:r>
            <w:r w:rsidR="00437C0E" w:rsidRPr="00D21E64">
              <w:rPr>
                <w:rStyle w:val="Hyperlink"/>
              </w:rPr>
              <w:t>DXE Reference Model</w:t>
            </w:r>
            <w:r w:rsidR="00437C0E">
              <w:rPr>
                <w:webHidden/>
              </w:rPr>
              <w:tab/>
            </w:r>
            <w:r w:rsidR="00437C0E">
              <w:rPr>
                <w:webHidden/>
              </w:rPr>
              <w:fldChar w:fldCharType="begin"/>
            </w:r>
            <w:r w:rsidR="00437C0E">
              <w:rPr>
                <w:webHidden/>
              </w:rPr>
              <w:instrText xml:space="preserve"> PAGEREF _Toc129945210 \h </w:instrText>
            </w:r>
            <w:r w:rsidR="00437C0E">
              <w:rPr>
                <w:webHidden/>
              </w:rPr>
            </w:r>
            <w:r w:rsidR="00437C0E">
              <w:rPr>
                <w:webHidden/>
              </w:rPr>
              <w:fldChar w:fldCharType="separate"/>
            </w:r>
            <w:r w:rsidR="00437C0E">
              <w:rPr>
                <w:webHidden/>
              </w:rPr>
              <w:t>11</w:t>
            </w:r>
            <w:r w:rsidR="00437C0E">
              <w:rPr>
                <w:webHidden/>
              </w:rPr>
              <w:fldChar w:fldCharType="end"/>
            </w:r>
          </w:hyperlink>
        </w:p>
        <w:p w14:paraId="6739CF64" w14:textId="19CA9DD1" w:rsidR="00437C0E" w:rsidRDefault="00000000">
          <w:pPr>
            <w:pStyle w:val="TOC1"/>
            <w:rPr>
              <w:rFonts w:eastAsiaTheme="minorEastAsia" w:cstheme="minorBidi"/>
              <w:b w:val="0"/>
            </w:rPr>
          </w:pPr>
          <w:hyperlink w:anchor="_Toc129945211" w:history="1">
            <w:r w:rsidR="00437C0E" w:rsidRPr="00D21E64">
              <w:rPr>
                <w:rStyle w:val="Hyperlink"/>
              </w:rPr>
              <w:t>6.</w:t>
            </w:r>
            <w:r w:rsidR="00437C0E">
              <w:rPr>
                <w:rFonts w:eastAsiaTheme="minorEastAsia" w:cstheme="minorBidi"/>
                <w:b w:val="0"/>
              </w:rPr>
              <w:tab/>
            </w:r>
            <w:r w:rsidR="00437C0E" w:rsidRPr="00D21E64">
              <w:rPr>
                <w:rStyle w:val="Hyperlink"/>
              </w:rPr>
              <w:t>Authors &amp; Legal Notice</w:t>
            </w:r>
            <w:r w:rsidR="00437C0E">
              <w:rPr>
                <w:webHidden/>
              </w:rPr>
              <w:tab/>
            </w:r>
            <w:r w:rsidR="00437C0E">
              <w:rPr>
                <w:webHidden/>
              </w:rPr>
              <w:fldChar w:fldCharType="begin"/>
            </w:r>
            <w:r w:rsidR="00437C0E">
              <w:rPr>
                <w:webHidden/>
              </w:rPr>
              <w:instrText xml:space="preserve"> PAGEREF _Toc129945211 \h </w:instrText>
            </w:r>
            <w:r w:rsidR="00437C0E">
              <w:rPr>
                <w:webHidden/>
              </w:rPr>
            </w:r>
            <w:r w:rsidR="00437C0E">
              <w:rPr>
                <w:webHidden/>
              </w:rPr>
              <w:fldChar w:fldCharType="separate"/>
            </w:r>
            <w:r w:rsidR="00437C0E">
              <w:rPr>
                <w:webHidden/>
              </w:rPr>
              <w:t>12</w:t>
            </w:r>
            <w:r w:rsidR="00437C0E">
              <w:rPr>
                <w:webHidden/>
              </w:rPr>
              <w:fldChar w:fldCharType="end"/>
            </w:r>
          </w:hyperlink>
        </w:p>
        <w:p w14:paraId="1DEE725A" w14:textId="2FD61E73" w:rsidR="006E7082" w:rsidRDefault="002E5AEF">
          <w:r>
            <w:fldChar w:fldCharType="end"/>
          </w:r>
        </w:p>
      </w:sdtContent>
    </w:sdt>
    <w:p w14:paraId="5FA5B751" w14:textId="77777777" w:rsidR="00D55649" w:rsidRPr="009410FA" w:rsidRDefault="00D55649" w:rsidP="00170397">
      <w:pPr>
        <w:pStyle w:val="TOCHeading"/>
      </w:pPr>
      <w:r w:rsidRPr="009410FA">
        <w:t>Figures</w:t>
      </w:r>
    </w:p>
    <w:p w14:paraId="34574AEF" w14:textId="40CD25B0" w:rsidR="00437C0E" w:rsidRDefault="004E7A5D">
      <w:pPr>
        <w:pStyle w:val="TableofFigures"/>
        <w:tabs>
          <w:tab w:val="right" w:leader="dot" w:pos="9350"/>
        </w:tabs>
        <w:rPr>
          <w:rFonts w:eastAsiaTheme="minorEastAsia" w:cstheme="minorBidi"/>
          <w:noProof/>
          <w:sz w:val="24"/>
          <w:szCs w:val="24"/>
        </w:rPr>
      </w:pPr>
      <w:r>
        <w:fldChar w:fldCharType="begin"/>
      </w:r>
      <w:r>
        <w:instrText xml:space="preserve"> TOC \h \z \c "Figure" </w:instrText>
      </w:r>
      <w:r>
        <w:fldChar w:fldCharType="separate"/>
      </w:r>
      <w:hyperlink w:anchor="_Toc129945212" w:history="1">
        <w:r w:rsidR="00437C0E" w:rsidRPr="001D6B7C">
          <w:rPr>
            <w:rStyle w:val="Hyperlink"/>
            <w:noProof/>
          </w:rPr>
          <w:t>Figure 5</w:t>
        </w:r>
        <w:r w:rsidR="00437C0E" w:rsidRPr="001D6B7C">
          <w:rPr>
            <w:rStyle w:val="Hyperlink"/>
            <w:noProof/>
          </w:rPr>
          <w:noBreakHyphen/>
          <w:t>1: Visual representation of a Digital Transformation Enabler playbook.</w:t>
        </w:r>
        <w:r w:rsidR="00437C0E">
          <w:rPr>
            <w:noProof/>
            <w:webHidden/>
          </w:rPr>
          <w:tab/>
        </w:r>
        <w:r w:rsidR="00437C0E">
          <w:rPr>
            <w:noProof/>
            <w:webHidden/>
          </w:rPr>
          <w:fldChar w:fldCharType="begin"/>
        </w:r>
        <w:r w:rsidR="00437C0E">
          <w:rPr>
            <w:noProof/>
            <w:webHidden/>
          </w:rPr>
          <w:instrText xml:space="preserve"> PAGEREF _Toc129945212 \h </w:instrText>
        </w:r>
        <w:r w:rsidR="00437C0E">
          <w:rPr>
            <w:noProof/>
            <w:webHidden/>
          </w:rPr>
        </w:r>
        <w:r w:rsidR="00437C0E">
          <w:rPr>
            <w:noProof/>
            <w:webHidden/>
          </w:rPr>
          <w:fldChar w:fldCharType="separate"/>
        </w:r>
        <w:r w:rsidR="00437C0E">
          <w:rPr>
            <w:noProof/>
            <w:webHidden/>
          </w:rPr>
          <w:t>10</w:t>
        </w:r>
        <w:r w:rsidR="00437C0E">
          <w:rPr>
            <w:noProof/>
            <w:webHidden/>
          </w:rPr>
          <w:fldChar w:fldCharType="end"/>
        </w:r>
      </w:hyperlink>
    </w:p>
    <w:p w14:paraId="6600E195" w14:textId="13E28E04" w:rsidR="00EB7F80" w:rsidRPr="00EB7F80" w:rsidRDefault="004E7A5D" w:rsidP="00EB7F80">
      <w:pPr>
        <w:pStyle w:val="TableofFigures"/>
        <w:tabs>
          <w:tab w:val="right" w:leader="dot" w:pos="9350"/>
        </w:tabs>
        <w:ind w:left="475" w:hanging="475"/>
        <w:contextualSpacing/>
        <w:rPr>
          <w:b/>
          <w:bCs/>
          <w:noProof/>
        </w:rPr>
      </w:pPr>
      <w:r>
        <w:rPr>
          <w:b/>
          <w:bCs/>
          <w:noProof/>
        </w:rPr>
        <w:fldChar w:fldCharType="end"/>
      </w:r>
    </w:p>
    <w:p w14:paraId="60A23716" w14:textId="77777777" w:rsidR="00EB7F80" w:rsidRPr="009410FA" w:rsidRDefault="00EB7F80" w:rsidP="00EB7F80">
      <w:pPr>
        <w:pStyle w:val="TOCHeading"/>
      </w:pPr>
      <w:r w:rsidRPr="009410FA">
        <w:t>Tables</w:t>
      </w:r>
    </w:p>
    <w:p w14:paraId="6B37F86C" w14:textId="037E1C2D" w:rsidR="00437C0E" w:rsidRDefault="00EB7F80">
      <w:pPr>
        <w:pStyle w:val="TableofFigures"/>
        <w:tabs>
          <w:tab w:val="right" w:leader="dot" w:pos="9350"/>
        </w:tabs>
        <w:rPr>
          <w:rFonts w:eastAsiaTheme="minorEastAsia" w:cstheme="minorBidi"/>
          <w:noProof/>
          <w:sz w:val="24"/>
          <w:szCs w:val="24"/>
        </w:rPr>
      </w:pPr>
      <w:r w:rsidRPr="007652A4">
        <w:fldChar w:fldCharType="begin"/>
      </w:r>
      <w:r w:rsidRPr="007652A4">
        <w:instrText xml:space="preserve"> TOC \h \z \c "Table" </w:instrText>
      </w:r>
      <w:r w:rsidRPr="007652A4">
        <w:fldChar w:fldCharType="separate"/>
      </w:r>
      <w:hyperlink w:anchor="_Toc129945213" w:history="1">
        <w:r w:rsidR="00437C0E" w:rsidRPr="00373DF1">
          <w:rPr>
            <w:rStyle w:val="Hyperlink"/>
            <w:noProof/>
          </w:rPr>
          <w:t>Table 2</w:t>
        </w:r>
        <w:r w:rsidR="00437C0E" w:rsidRPr="00373DF1">
          <w:rPr>
            <w:rStyle w:val="Hyperlink"/>
            <w:noProof/>
          </w:rPr>
          <w:noBreakHyphen/>
          <w:t>1: Technologies that work in conjunction with this DXE to effect transformation.</w:t>
        </w:r>
        <w:r w:rsidR="00437C0E">
          <w:rPr>
            <w:noProof/>
            <w:webHidden/>
          </w:rPr>
          <w:tab/>
        </w:r>
        <w:r w:rsidR="00437C0E">
          <w:rPr>
            <w:noProof/>
            <w:webHidden/>
          </w:rPr>
          <w:fldChar w:fldCharType="begin"/>
        </w:r>
        <w:r w:rsidR="00437C0E">
          <w:rPr>
            <w:noProof/>
            <w:webHidden/>
          </w:rPr>
          <w:instrText xml:space="preserve"> PAGEREF _Toc129945213 \h </w:instrText>
        </w:r>
        <w:r w:rsidR="00437C0E">
          <w:rPr>
            <w:noProof/>
            <w:webHidden/>
          </w:rPr>
        </w:r>
        <w:r w:rsidR="00437C0E">
          <w:rPr>
            <w:noProof/>
            <w:webHidden/>
          </w:rPr>
          <w:fldChar w:fldCharType="separate"/>
        </w:r>
        <w:r w:rsidR="00437C0E">
          <w:rPr>
            <w:noProof/>
            <w:webHidden/>
          </w:rPr>
          <w:t>6</w:t>
        </w:r>
        <w:r w:rsidR="00437C0E">
          <w:rPr>
            <w:noProof/>
            <w:webHidden/>
          </w:rPr>
          <w:fldChar w:fldCharType="end"/>
        </w:r>
      </w:hyperlink>
    </w:p>
    <w:p w14:paraId="612F2791" w14:textId="5D422D83" w:rsidR="00EB7F80" w:rsidRPr="00EB7F80" w:rsidRDefault="00EB7F80" w:rsidP="00EB7F80">
      <w:r w:rsidRPr="007652A4">
        <w:fldChar w:fldCharType="end"/>
      </w:r>
    </w:p>
    <w:p w14:paraId="6A4A1A17" w14:textId="77777777" w:rsidR="00406B75" w:rsidRDefault="00EF2CDE" w:rsidP="00406B75">
      <w:pPr>
        <w:pStyle w:val="Heading1"/>
        <w:numPr>
          <w:ilvl w:val="0"/>
          <w:numId w:val="34"/>
        </w:numPr>
      </w:pPr>
      <w:bookmarkStart w:id="66" w:name="_Toc454201313"/>
      <w:bookmarkStart w:id="67" w:name="_Toc443943871"/>
      <w:bookmarkStart w:id="68" w:name="_Toc451502168"/>
      <w:bookmarkStart w:id="69" w:name="_Toc451502688"/>
      <w:bookmarkStart w:id="70" w:name="_Toc451515833"/>
      <w:bookmarkStart w:id="71" w:name="_Toc453322631"/>
      <w:bookmarkStart w:id="72" w:name="_Toc453328563"/>
      <w:bookmarkStart w:id="73" w:name="_Toc453938260"/>
      <w:bookmarkStart w:id="74" w:name="_Toc453943608"/>
      <w:bookmarkStart w:id="75" w:name="_Toc454116827"/>
      <w:bookmarkStart w:id="76" w:name="_Toc454117082"/>
      <w:bookmarkStart w:id="77" w:name="_Toc454200297"/>
      <w:bookmarkStart w:id="78" w:name="_Toc454200342"/>
      <w:bookmarkStart w:id="79" w:name="_Toc454201315"/>
      <w:bookmarkStart w:id="80" w:name="_Toc453322873"/>
      <w:bookmarkStart w:id="81" w:name="_Toc453328805"/>
      <w:bookmarkStart w:id="82" w:name="_Toc453938502"/>
      <w:bookmarkStart w:id="83" w:name="_Toc453943853"/>
      <w:bookmarkStart w:id="84" w:name="_Toc454117074"/>
      <w:bookmarkStart w:id="85" w:name="_Toc454117329"/>
      <w:bookmarkStart w:id="86" w:name="_Toc454200311"/>
      <w:bookmarkStart w:id="87" w:name="_Toc454200356"/>
      <w:bookmarkStart w:id="88" w:name="_Toc454201329"/>
      <w:bookmarkStart w:id="89" w:name="_Toc453322874"/>
      <w:bookmarkStart w:id="90" w:name="_Toc453328806"/>
      <w:bookmarkStart w:id="91" w:name="_Toc453938503"/>
      <w:bookmarkStart w:id="92" w:name="_Toc453943854"/>
      <w:bookmarkStart w:id="93" w:name="_Toc454117075"/>
      <w:bookmarkStart w:id="94" w:name="_Toc454117330"/>
      <w:bookmarkStart w:id="95" w:name="_Toc454200312"/>
      <w:bookmarkStart w:id="96" w:name="_Toc454200357"/>
      <w:bookmarkStart w:id="97" w:name="_Toc454201330"/>
      <w:bookmarkStart w:id="98" w:name="_Toc310627023"/>
      <w:bookmarkStart w:id="99" w:name="_Toc32313965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br w:type="column"/>
      </w:r>
      <w:bookmarkStart w:id="100" w:name="_Toc105414086"/>
      <w:bookmarkStart w:id="101" w:name="_Toc129945192"/>
      <w:bookmarkEnd w:id="98"/>
      <w:bookmarkEnd w:id="99"/>
      <w:r w:rsidR="00406B75">
        <w:lastRenderedPageBreak/>
        <w:t>About Digital Transformation Enablers</w:t>
      </w:r>
      <w:bookmarkEnd w:id="100"/>
      <w:bookmarkEnd w:id="101"/>
    </w:p>
    <w:p w14:paraId="37D7D486" w14:textId="77777777" w:rsidR="00406B75" w:rsidRPr="00573CF4" w:rsidRDefault="00406B75" w:rsidP="00406B75">
      <w:pPr>
        <w:pStyle w:val="Heading2"/>
        <w:numPr>
          <w:ilvl w:val="1"/>
          <w:numId w:val="34"/>
        </w:numPr>
      </w:pPr>
      <w:bookmarkStart w:id="102" w:name="_Toc105414087"/>
      <w:bookmarkStart w:id="103" w:name="_Toc129945193"/>
      <w:r w:rsidRPr="00573CF4">
        <w:t>Digital Transformation</w:t>
      </w:r>
      <w:bookmarkEnd w:id="102"/>
      <w:bookmarkEnd w:id="103"/>
      <w:r w:rsidRPr="00573CF4">
        <w:t xml:space="preserve"> </w:t>
      </w:r>
    </w:p>
    <w:p w14:paraId="6E00EF4B" w14:textId="77777777" w:rsidR="00406B75" w:rsidRDefault="00406B75" w:rsidP="00406B75">
      <w:r>
        <w:t>Organizations in industry are under pressure from a relentless barrage of emerging and emergent digital technologies that threaten to disrupt and transform their business and operations. Organizations that fail to act on these threats (and opportunities) risk significant disruptions to their business and operations, exposing them to pressures from nimbler and more innovative competitors threatening to make them obsolete.</w:t>
      </w:r>
    </w:p>
    <w:p w14:paraId="34E90F8D" w14:textId="77777777" w:rsidR="00406B75" w:rsidRDefault="00406B75" w:rsidP="00406B75">
      <w:r w:rsidRPr="00D21241">
        <w:rPr>
          <w:i/>
        </w:rPr>
        <w:t>Digital transformation</w:t>
      </w:r>
      <w:r>
        <w:t xml:space="preserve"> (DX) is a catch-all term that refers to efforts by organizations to leverage disruptive technologies and transform the way they operate and deliver value to the market. The overall objective of DX is to deliver better outcomes to customers and shareholders and achieve better ROI, while maintaining compliance, security and trustworthiness throughout the transformation journey.</w:t>
      </w:r>
    </w:p>
    <w:p w14:paraId="6C065F13" w14:textId="77777777" w:rsidR="00406B75" w:rsidRDefault="00406B75" w:rsidP="00406B75">
      <w:pPr>
        <w:ind w:left="-5"/>
        <w:jc w:val="center"/>
      </w:pPr>
      <w:r>
        <w:rPr>
          <w:noProof/>
        </w:rPr>
        <w:drawing>
          <wp:inline distT="0" distB="0" distL="0" distR="0" wp14:anchorId="3FEB965E" wp14:editId="4BF47C86">
            <wp:extent cx="4924068" cy="1620839"/>
            <wp:effectExtent l="0" t="0" r="3810" b="508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4945927" cy="1628034"/>
                    </a:xfrm>
                    <a:prstGeom prst="rect">
                      <a:avLst/>
                    </a:prstGeom>
                    <a:noFill/>
                    <a:ln>
                      <a:noFill/>
                    </a:ln>
                  </pic:spPr>
                </pic:pic>
              </a:graphicData>
            </a:graphic>
          </wp:inline>
        </w:drawing>
      </w:r>
    </w:p>
    <w:p w14:paraId="4B7A4759" w14:textId="77777777" w:rsidR="00406B75" w:rsidRPr="002C1F7C" w:rsidRDefault="00406B75" w:rsidP="00406B75">
      <w:pPr>
        <w:spacing w:before="0"/>
        <w:jc w:val="center"/>
      </w:pPr>
      <w:r w:rsidRPr="002C1F7C">
        <w:t>Figure 1-1: Digital transformation journey. Source: IIC.</w:t>
      </w:r>
    </w:p>
    <w:p w14:paraId="2D100D74" w14:textId="77777777" w:rsidR="00406B75" w:rsidRDefault="00406B75" w:rsidP="00406B75">
      <w:r>
        <w:t xml:space="preserve">The term </w:t>
      </w:r>
      <w:r>
        <w:rPr>
          <w:i/>
        </w:rPr>
        <w:t>i</w:t>
      </w:r>
      <w:r w:rsidRPr="00D21241">
        <w:rPr>
          <w:i/>
        </w:rPr>
        <w:t xml:space="preserve">ndustry </w:t>
      </w:r>
      <w:r>
        <w:rPr>
          <w:i/>
        </w:rPr>
        <w:t>d</w:t>
      </w:r>
      <w:r w:rsidRPr="00D21241">
        <w:rPr>
          <w:i/>
        </w:rPr>
        <w:t xml:space="preserve">igital </w:t>
      </w:r>
      <w:r>
        <w:rPr>
          <w:i/>
        </w:rPr>
        <w:t>t</w:t>
      </w:r>
      <w:r w:rsidRPr="00D21241">
        <w:rPr>
          <w:i/>
        </w:rPr>
        <w:t>ransformation</w:t>
      </w:r>
      <w:r>
        <w:t xml:space="preserve"> (IDX) reflects the digital transformation context within industry. IDX is primarily a business endeavor focused on the coherent and innovative application of emerging and emergent digital technologies in a principled manner, and the strategic realignment of the organization towards the improvement of business models, industrial models, and processes and ultimately the creation of entirely new ones.</w:t>
      </w:r>
    </w:p>
    <w:p w14:paraId="5BE0F919" w14:textId="77777777" w:rsidR="00406B75" w:rsidRDefault="00406B75" w:rsidP="00406B75">
      <w:r>
        <w:t>One important aspect of IDX initiatives is that they involve sensor-driven IoT solutions that by definition incorporate a digital/physical boundary. This results in concerns about the IT/OT</w:t>
      </w:r>
      <w:r>
        <w:rPr>
          <w:rStyle w:val="FootnoteReference"/>
        </w:rPr>
        <w:footnoteReference w:id="2"/>
      </w:r>
      <w:r>
        <w:rPr>
          <w:rFonts w:ascii="Times New Roman" w:hAnsi="Times New Roman"/>
        </w:rPr>
        <w:t xml:space="preserve"> </w:t>
      </w:r>
      <w:r>
        <w:t>divide and a potential convergence and integration between their respective operations. These concerns manifest themselves during the transformation journey and at multiple levels, including systems, procedures, best practices, compliance, organization structure and workforce.</w:t>
      </w:r>
    </w:p>
    <w:p w14:paraId="60C12BBE" w14:textId="77777777" w:rsidR="00406B75" w:rsidRDefault="00406B75" w:rsidP="00406B75">
      <w:r>
        <w:t xml:space="preserve">Another perspective on digital transformation is that it covers three related areas: </w:t>
      </w:r>
      <w:r w:rsidRPr="00807260">
        <w:rPr>
          <w:i/>
          <w:iCs/>
        </w:rPr>
        <w:t>digitization</w:t>
      </w:r>
      <w:r>
        <w:t xml:space="preserve">, </w:t>
      </w:r>
      <w:r w:rsidRPr="00807260">
        <w:rPr>
          <w:i/>
          <w:iCs/>
        </w:rPr>
        <w:t>digitalization</w:t>
      </w:r>
      <w:r>
        <w:t xml:space="preserve"> and </w:t>
      </w:r>
      <w:r w:rsidRPr="00807260">
        <w:rPr>
          <w:i/>
          <w:iCs/>
        </w:rPr>
        <w:t>digital transformation</w:t>
      </w:r>
      <w:r>
        <w:t xml:space="preserve">. </w:t>
      </w:r>
      <w:r w:rsidRPr="00807260">
        <w:rPr>
          <w:i/>
          <w:iCs/>
        </w:rPr>
        <w:t>Digitization</w:t>
      </w:r>
      <w:r>
        <w:t xml:space="preserve"> deals with the conversion of analog </w:t>
      </w:r>
      <w:r>
        <w:lastRenderedPageBreak/>
        <w:t xml:space="preserve">operational data into digital form to facilitate the use of this data within operational processes. </w:t>
      </w:r>
      <w:r w:rsidRPr="00807260">
        <w:rPr>
          <w:i/>
          <w:iCs/>
        </w:rPr>
        <w:t>Digitalization</w:t>
      </w:r>
      <w:r>
        <w:t xml:space="preserve"> deals with the ingestion and consumption of the digitized data into operational processes for the purpose of optimizing and integrating them. </w:t>
      </w:r>
      <w:r w:rsidRPr="00807260">
        <w:rPr>
          <w:i/>
          <w:iCs/>
        </w:rPr>
        <w:t>Digital transformation</w:t>
      </w:r>
      <w:r>
        <w:t xml:space="preserve"> builds on the above and leverages disruptive technologies to create new and innovative business and operational and service delivery models and uncover new revenue opportunities and compete in new markets.</w:t>
      </w:r>
    </w:p>
    <w:p w14:paraId="6DB7F4EF" w14:textId="77777777" w:rsidR="00406B75" w:rsidRDefault="00406B75" w:rsidP="00406B75">
      <w:r>
        <w:t>For further information about digital transformation, please refer to the “Digital Transformation in Industry paper”</w:t>
      </w:r>
      <w:r>
        <w:rPr>
          <w:rStyle w:val="FootnoteReference"/>
        </w:rPr>
        <w:footnoteReference w:id="3"/>
      </w:r>
      <w:r>
        <w:t xml:space="preserve"> and “Digital Transformation Journey in the Enterprise and its Leadership” Journal of Innovation article,</w:t>
      </w:r>
      <w:r>
        <w:rPr>
          <w:rStyle w:val="FootnoteReference"/>
        </w:rPr>
        <w:footnoteReference w:id="4"/>
      </w:r>
      <w:r>
        <w:t xml:space="preserve"> both published by the Industry IoT Consortium (IIC).</w:t>
      </w:r>
    </w:p>
    <w:p w14:paraId="453C57A8" w14:textId="0E34B4B4" w:rsidR="00406B75" w:rsidRDefault="00406B75" w:rsidP="00406B75">
      <w:pPr>
        <w:pStyle w:val="Heading2"/>
        <w:numPr>
          <w:ilvl w:val="1"/>
          <w:numId w:val="34"/>
        </w:numPr>
        <w:tabs>
          <w:tab w:val="clear" w:pos="720"/>
        </w:tabs>
      </w:pPr>
      <w:bookmarkStart w:id="104" w:name="_Toc112343117"/>
      <w:bookmarkStart w:id="105" w:name="_Toc129945194"/>
      <w:r>
        <w:t>Digital Transformation Enablers</w:t>
      </w:r>
      <w:bookmarkEnd w:id="104"/>
      <w:bookmarkEnd w:id="105"/>
    </w:p>
    <w:p w14:paraId="36FB91FD" w14:textId="77777777" w:rsidR="00406B75" w:rsidRDefault="00406B75" w:rsidP="00406B75">
      <w:r w:rsidRPr="000D51FC">
        <w:rPr>
          <w:i/>
        </w:rPr>
        <w:t>Digital transformation enablers</w:t>
      </w:r>
      <w:r>
        <w:t xml:space="preserve"> (DXEs) are specific digital technologies that can enable or accelerate the transformative effects of core processes, the enterprise and its operations.</w:t>
      </w:r>
    </w:p>
    <w:p w14:paraId="6C1C5519" w14:textId="77777777" w:rsidR="00406B75" w:rsidRDefault="00406B75" w:rsidP="00406B75">
      <w:r>
        <w:t>A DXE playbook provides a description of a DXE (focused on a particular technology) and includes examples of the use of this technology in real-world applications, the issues that had to be considered and the concerns that had to be dealt with, and how. The document can also help a stakeholder understand ways in which this technology can transform a core process and ultimately a business, ranging from strategies and policies to frameworks, standards and technologies. DX efforts are driven by business initiatives that are often motivated by pain points, such as difficulties in uploading software to automobiles or the high costs associated with unscheduled maintenance.</w:t>
      </w:r>
    </w:p>
    <w:p w14:paraId="15F99725" w14:textId="77777777" w:rsidR="00406B75" w:rsidRDefault="00406B75" w:rsidP="00406B75">
      <w:r>
        <w:t>Some DXEs apply to a specific set of application verticals, although many can be employed more widely. However, since adopters can generally understand examples pertaining to their own industry better than examples in other industries, DXE playbooks will include multiple examples to foster deeper understanding. The DXE playbook supplements associated frameworks by providing guide points rather than a map of the technical and architectural capabilities and considerations related to the technology.</w:t>
      </w:r>
    </w:p>
    <w:p w14:paraId="2328320C" w14:textId="615D816B" w:rsidR="00406B75" w:rsidRDefault="00406B75" w:rsidP="00406B75">
      <w:pPr>
        <w:pStyle w:val="Heading3"/>
        <w:numPr>
          <w:ilvl w:val="2"/>
          <w:numId w:val="34"/>
        </w:numPr>
        <w:tabs>
          <w:tab w:val="clear" w:pos="936"/>
        </w:tabs>
      </w:pPr>
      <w:bookmarkStart w:id="106" w:name="_Toc110062882"/>
      <w:bookmarkEnd w:id="106"/>
      <w:r>
        <w:t>Relationship With IIC’s IIRA and Existing Technology Frameworks</w:t>
      </w:r>
    </w:p>
    <w:p w14:paraId="5814B466" w14:textId="77777777" w:rsidR="00406B75" w:rsidRDefault="00406B75" w:rsidP="00406B75">
      <w:r>
        <w:t>Each DXE playbook is aligned with the viewpoints of the IIoT as defined in the IIC Industrial Internet Reference Architecture (IIRA</w:t>
      </w:r>
      <w:r>
        <w:rPr>
          <w:rStyle w:val="FootnoteReference"/>
        </w:rPr>
        <w:footnoteReference w:id="5"/>
      </w:r>
      <w:r>
        <w:t xml:space="preserve">). It is also aligned with the specific technology frameworks </w:t>
      </w:r>
      <w:r>
        <w:lastRenderedPageBreak/>
        <w:t>that are regularly published by the IIC–for example, the Industrial Analytics Framework</w:t>
      </w:r>
      <w:r>
        <w:rPr>
          <w:rStyle w:val="FootnoteReference"/>
        </w:rPr>
        <w:footnoteReference w:id="6"/>
      </w:r>
      <w:r>
        <w:t>, the Industrial IoT Artificial Intelligence Framework</w:t>
      </w:r>
      <w:r>
        <w:rPr>
          <w:rStyle w:val="FootnoteReference"/>
        </w:rPr>
        <w:footnoteReference w:id="7"/>
      </w:r>
      <w:r>
        <w:t xml:space="preserve"> and Industrial Internet Security Framework.</w:t>
      </w:r>
      <w:r>
        <w:rPr>
          <w:rStyle w:val="FootnoteReference"/>
        </w:rPr>
        <w:footnoteReference w:id="8"/>
      </w:r>
    </w:p>
    <w:p w14:paraId="2D59962E" w14:textId="337F74F4" w:rsidR="00406B75" w:rsidRDefault="00406B75" w:rsidP="00406B75">
      <w:pPr>
        <w:pStyle w:val="Heading2"/>
        <w:numPr>
          <w:ilvl w:val="1"/>
          <w:numId w:val="34"/>
        </w:numPr>
        <w:tabs>
          <w:tab w:val="clear" w:pos="720"/>
        </w:tabs>
      </w:pPr>
      <w:bookmarkStart w:id="107" w:name="_Toc112343118"/>
      <w:bookmarkStart w:id="108" w:name="_Toc129945195"/>
      <w:r>
        <w:t>How to use a DXE Playbook</w:t>
      </w:r>
      <w:bookmarkEnd w:id="107"/>
      <w:bookmarkEnd w:id="108"/>
    </w:p>
    <w:p w14:paraId="60E3367B" w14:textId="77777777" w:rsidR="00406B75" w:rsidRDefault="00406B75" w:rsidP="00406B75">
      <w:pPr>
        <w:spacing w:before="0"/>
        <w:jc w:val="left"/>
      </w:pPr>
      <w:r>
        <w:t>The following diagram highlights the steps involved in using a digital transformation enabler:</w:t>
      </w:r>
    </w:p>
    <w:p w14:paraId="07ADE960" w14:textId="77777777" w:rsidR="00406B75" w:rsidRDefault="00406B75" w:rsidP="00406B75">
      <w:pPr>
        <w:jc w:val="center"/>
      </w:pPr>
      <w:r w:rsidRPr="00EB2A6E">
        <w:rPr>
          <w:noProof/>
        </w:rPr>
        <w:drawing>
          <wp:inline distT="0" distB="0" distL="0" distR="0" wp14:anchorId="7D59FB7D" wp14:editId="0011F050">
            <wp:extent cx="4302653" cy="237744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2">
                      <a:extLst>
                        <a:ext uri="{96DAC541-7B7A-43D3-8B79-37D633B846F1}">
                          <asvg:svgBlip xmlns:asvg="http://schemas.microsoft.com/office/drawing/2016/SVG/main" r:embed="rId203"/>
                        </a:ext>
                      </a:extLst>
                    </a:blip>
                    <a:srcRect t="7404" b="6969"/>
                    <a:stretch/>
                  </pic:blipFill>
                  <pic:spPr bwMode="auto">
                    <a:xfrm>
                      <a:off x="0" y="0"/>
                      <a:ext cx="4302653" cy="2377440"/>
                    </a:xfrm>
                    <a:prstGeom prst="rect">
                      <a:avLst/>
                    </a:prstGeom>
                    <a:ln>
                      <a:noFill/>
                    </a:ln>
                    <a:extLst>
                      <a:ext uri="{53640926-AAD7-44D8-BBD7-CCE9431645EC}">
                        <a14:shadowObscured xmlns:a14="http://schemas.microsoft.com/office/drawing/2010/main"/>
                      </a:ext>
                    </a:extLst>
                  </pic:spPr>
                </pic:pic>
              </a:graphicData>
            </a:graphic>
          </wp:inline>
        </w:drawing>
      </w:r>
    </w:p>
    <w:p w14:paraId="3AFD31EE" w14:textId="418D82DC" w:rsidR="00406B75" w:rsidRDefault="00406B75" w:rsidP="00406B75">
      <w:pPr>
        <w:spacing w:before="0"/>
        <w:jc w:val="center"/>
      </w:pPr>
      <w:r w:rsidRPr="002C1F7C">
        <w:t>Figure 1-2: Steps involved in using the DX Enabler. Source: IIC.</w:t>
      </w:r>
    </w:p>
    <w:p w14:paraId="1E7153ED" w14:textId="77777777" w:rsidR="00406B75" w:rsidRDefault="00406B75" w:rsidP="00406B75">
      <w:pPr>
        <w:jc w:val="left"/>
      </w:pPr>
      <w:r>
        <w:t>These steps are typically executed in the following order:</w:t>
      </w:r>
    </w:p>
    <w:p w14:paraId="7CAD641D" w14:textId="77777777" w:rsidR="00406B75" w:rsidRDefault="00406B75" w:rsidP="00406B75">
      <w:pPr>
        <w:pStyle w:val="ListParagraph"/>
        <w:numPr>
          <w:ilvl w:val="0"/>
          <w:numId w:val="31"/>
        </w:numPr>
        <w:ind w:left="720"/>
      </w:pPr>
      <w:r>
        <w:t>The reader reads the DXE playbook.</w:t>
      </w:r>
    </w:p>
    <w:p w14:paraId="22E6B582" w14:textId="77777777" w:rsidR="00406B75" w:rsidRDefault="00406B75" w:rsidP="00406B75">
      <w:pPr>
        <w:pStyle w:val="ListParagraph"/>
        <w:numPr>
          <w:ilvl w:val="0"/>
          <w:numId w:val="31"/>
        </w:numPr>
        <w:ind w:left="720"/>
      </w:pPr>
      <w:r>
        <w:t>With the knowledge gained, the reader’s organization begins ML-specific tasks (design, implementation, operation) that support the DX journey.</w:t>
      </w:r>
    </w:p>
    <w:p w14:paraId="07CDF134" w14:textId="77777777" w:rsidR="00406B75" w:rsidRDefault="00406B75" w:rsidP="00406B75">
      <w:pPr>
        <w:pStyle w:val="ListParagraph"/>
        <w:numPr>
          <w:ilvl w:val="0"/>
          <w:numId w:val="31"/>
        </w:numPr>
        <w:ind w:left="720"/>
      </w:pPr>
      <w:r>
        <w:t>This transformation enables the organization to achieve a transformative outcome.</w:t>
      </w:r>
    </w:p>
    <w:p w14:paraId="02AB1B7B" w14:textId="77777777" w:rsidR="00406B75" w:rsidRDefault="00406B75" w:rsidP="00406B75">
      <w:pPr>
        <w:pStyle w:val="ListParagraph"/>
        <w:numPr>
          <w:ilvl w:val="0"/>
          <w:numId w:val="31"/>
        </w:numPr>
        <w:ind w:left="720"/>
      </w:pPr>
      <w:r>
        <w:t>The organization is now equipped to fulfill new goals in a way that were not possible before the transformation.</w:t>
      </w:r>
    </w:p>
    <w:p w14:paraId="7949EB03" w14:textId="77777777" w:rsidR="00406B75" w:rsidRDefault="00406B75" w:rsidP="00406B75">
      <w:pPr>
        <w:pStyle w:val="ListParagraph"/>
        <w:numPr>
          <w:ilvl w:val="0"/>
          <w:numId w:val="31"/>
        </w:numPr>
        <w:ind w:left="720"/>
      </w:pPr>
      <w:r>
        <w:t>The reader can now perform a gap analysis to see in which ways the organization can be improved.</w:t>
      </w:r>
    </w:p>
    <w:p w14:paraId="23C9CE2D" w14:textId="77777777" w:rsidR="00406B75" w:rsidRDefault="00406B75" w:rsidP="00406B75">
      <w:pPr>
        <w:pStyle w:val="ListParagraph"/>
        <w:numPr>
          <w:ilvl w:val="0"/>
          <w:numId w:val="31"/>
        </w:numPr>
        <w:ind w:left="720"/>
      </w:pPr>
      <w:r>
        <w:t>This analysis drives the creation of new requirements.</w:t>
      </w:r>
    </w:p>
    <w:p w14:paraId="0FF7571D" w14:textId="77777777" w:rsidR="00406B75" w:rsidRDefault="00406B75" w:rsidP="00406B75">
      <w:pPr>
        <w:pStyle w:val="ListParagraph"/>
        <w:numPr>
          <w:ilvl w:val="0"/>
          <w:numId w:val="31"/>
        </w:numPr>
        <w:ind w:left="720"/>
      </w:pPr>
      <w:r>
        <w:t xml:space="preserve">New requirements may call for the deployment of a new technology that has not yet been previously considered. </w:t>
      </w:r>
    </w:p>
    <w:p w14:paraId="1ED5A0F2" w14:textId="77777777" w:rsidR="00406B75" w:rsidRPr="007E2EFF" w:rsidRDefault="00406B75" w:rsidP="00406B75">
      <w:pPr>
        <w:pStyle w:val="ListParagraph"/>
        <w:numPr>
          <w:ilvl w:val="0"/>
          <w:numId w:val="31"/>
        </w:numPr>
        <w:ind w:left="720"/>
      </w:pPr>
      <w:r>
        <w:t>The reader obtains another DXE playbook focused on this new technology and restarts the process again at the first step.</w:t>
      </w:r>
    </w:p>
    <w:p w14:paraId="048C1A3E" w14:textId="77777777" w:rsidR="00406B75" w:rsidRPr="00E3733C" w:rsidRDefault="00406B75" w:rsidP="00406B75"/>
    <w:p w14:paraId="0DD76417" w14:textId="77777777" w:rsidR="00406B75" w:rsidRPr="00573CF4" w:rsidRDefault="00406B75" w:rsidP="00406B75">
      <w:pPr>
        <w:pStyle w:val="Heading1"/>
        <w:numPr>
          <w:ilvl w:val="0"/>
          <w:numId w:val="34"/>
        </w:numPr>
      </w:pPr>
      <w:bookmarkStart w:id="109" w:name="_Toc129945196"/>
      <w:r>
        <w:lastRenderedPageBreak/>
        <w:t>DX Enabler – [TECHNOLOGY]</w:t>
      </w:r>
      <w:bookmarkEnd w:id="109"/>
    </w:p>
    <w:p w14:paraId="1B27763D" w14:textId="77777777" w:rsidR="00406B75" w:rsidRDefault="00406B75" w:rsidP="00406B75">
      <w:pPr>
        <w:pStyle w:val="Heading2"/>
        <w:numPr>
          <w:ilvl w:val="1"/>
          <w:numId w:val="35"/>
        </w:numPr>
        <w:tabs>
          <w:tab w:val="left" w:pos="720"/>
        </w:tabs>
      </w:pPr>
      <w:bookmarkStart w:id="110" w:name="_Toc104019760"/>
      <w:bookmarkStart w:id="111" w:name="_Toc129945197"/>
      <w:r>
        <w:t>[TECHNOLOGY] Background</w:t>
      </w:r>
      <w:bookmarkEnd w:id="110"/>
      <w:bookmarkEnd w:id="111"/>
    </w:p>
    <w:p w14:paraId="53EFB842" w14:textId="77777777" w:rsidR="00406B75" w:rsidRPr="00573CF4" w:rsidRDefault="00406B75" w:rsidP="00406B75">
      <w:pPr>
        <w:rPr>
          <w:color w:val="000000" w:themeColor="text1"/>
        </w:rPr>
      </w:pPr>
      <w:bookmarkStart w:id="112" w:name="_Toc104019761"/>
      <w:r w:rsidRPr="00573CF4">
        <w:rPr>
          <w:color w:val="000000" w:themeColor="text1"/>
        </w:rPr>
        <w:t>[Describe what is the technology is, and how it enables transformational business outcomes.]</w:t>
      </w:r>
    </w:p>
    <w:p w14:paraId="2E7C9B5D" w14:textId="77777777" w:rsidR="00406B75" w:rsidRDefault="00406B75" w:rsidP="00406B75">
      <w:pPr>
        <w:pStyle w:val="Heading2"/>
        <w:numPr>
          <w:ilvl w:val="1"/>
          <w:numId w:val="35"/>
        </w:numPr>
        <w:tabs>
          <w:tab w:val="left" w:pos="720"/>
        </w:tabs>
      </w:pPr>
      <w:bookmarkStart w:id="113" w:name="_Toc129945198"/>
      <w:r w:rsidRPr="002E5B06">
        <w:t>Contacts</w:t>
      </w:r>
      <w:bookmarkEnd w:id="112"/>
      <w:bookmarkEnd w:id="113"/>
    </w:p>
    <w:p w14:paraId="7D60FB06" w14:textId="77777777" w:rsidR="00406B75" w:rsidRPr="00693FF5" w:rsidRDefault="00406B75" w:rsidP="00406B75">
      <w:r>
        <w:t>[List individuals or groups within the IIC that can assist with questions or comments on this DXE Playbook]</w:t>
      </w:r>
    </w:p>
    <w:p w14:paraId="0C8B16E2" w14:textId="77777777" w:rsidR="00406B75" w:rsidRDefault="00406B75" w:rsidP="00406B75">
      <w:pPr>
        <w:pStyle w:val="Heading2"/>
        <w:numPr>
          <w:ilvl w:val="1"/>
          <w:numId w:val="35"/>
        </w:numPr>
        <w:tabs>
          <w:tab w:val="left" w:pos="720"/>
        </w:tabs>
      </w:pPr>
      <w:bookmarkStart w:id="114" w:name="_Toc104019762"/>
      <w:bookmarkStart w:id="115" w:name="_Toc129945199"/>
      <w:r>
        <w:t>Stakeholders</w:t>
      </w:r>
      <w:bookmarkEnd w:id="114"/>
      <w:bookmarkEnd w:id="115"/>
    </w:p>
    <w:p w14:paraId="4EF99FC3" w14:textId="77777777" w:rsidR="00406B75" w:rsidRPr="00693FF5" w:rsidRDefault="00406B75" w:rsidP="00406B75">
      <w:r>
        <w:t>[List any stakeholders that would be interested in reviewing this document]</w:t>
      </w:r>
    </w:p>
    <w:p w14:paraId="5972D680" w14:textId="77777777" w:rsidR="00406B75" w:rsidRDefault="00406B75" w:rsidP="00406B75">
      <w:pPr>
        <w:pStyle w:val="Heading2"/>
        <w:numPr>
          <w:ilvl w:val="1"/>
          <w:numId w:val="35"/>
        </w:numPr>
        <w:tabs>
          <w:tab w:val="left" w:pos="720"/>
        </w:tabs>
      </w:pPr>
      <w:bookmarkStart w:id="116" w:name="_Toc104019763"/>
      <w:bookmarkStart w:id="117" w:name="_Toc129945200"/>
      <w:r>
        <w:t>Strategy/Vision for Applying the DXE to Achieve Business Transformation</w:t>
      </w:r>
      <w:bookmarkEnd w:id="116"/>
      <w:bookmarkEnd w:id="117"/>
    </w:p>
    <w:p w14:paraId="259BE476" w14:textId="77777777" w:rsidR="00406B75" w:rsidRPr="005C3B7B" w:rsidRDefault="00406B75" w:rsidP="00406B75">
      <w:r>
        <w:t>[Include a discussion on how this technology and associated playbook assist in driving Digital Transformation]</w:t>
      </w:r>
    </w:p>
    <w:p w14:paraId="68985549" w14:textId="77777777" w:rsidR="00406B75" w:rsidRPr="00FD553F" w:rsidRDefault="00406B75" w:rsidP="00406B75">
      <w:pPr>
        <w:pStyle w:val="Heading2"/>
        <w:numPr>
          <w:ilvl w:val="1"/>
          <w:numId w:val="35"/>
        </w:numPr>
        <w:tabs>
          <w:tab w:val="left" w:pos="720"/>
        </w:tabs>
      </w:pPr>
      <w:bookmarkStart w:id="118" w:name="_Toc104019764"/>
      <w:bookmarkStart w:id="119" w:name="_Toc129945201"/>
      <w:r w:rsidRPr="00FD553F">
        <w:t>Policies for Applying The DXE To Achieve Business Transformation</w:t>
      </w:r>
      <w:bookmarkEnd w:id="118"/>
      <w:bookmarkEnd w:id="119"/>
    </w:p>
    <w:p w14:paraId="370CCA3B" w14:textId="77777777" w:rsidR="00406B75" w:rsidRDefault="00406B75" w:rsidP="00406B75">
      <w:r w:rsidRPr="00FD553F">
        <w:t>[Describe any policies required for applying the DXE.]</w:t>
      </w:r>
    </w:p>
    <w:p w14:paraId="00B704D1" w14:textId="77777777" w:rsidR="00406B75" w:rsidRDefault="00406B75" w:rsidP="00406B75">
      <w:pPr>
        <w:pStyle w:val="Heading2"/>
        <w:numPr>
          <w:ilvl w:val="1"/>
          <w:numId w:val="35"/>
        </w:numPr>
        <w:tabs>
          <w:tab w:val="left" w:pos="720"/>
        </w:tabs>
      </w:pPr>
      <w:bookmarkStart w:id="120" w:name="_Toc104019765"/>
      <w:bookmarkStart w:id="121" w:name="_Toc129945202"/>
      <w:r>
        <w:t>Standards</w:t>
      </w:r>
      <w:bookmarkEnd w:id="120"/>
      <w:bookmarkEnd w:id="121"/>
    </w:p>
    <w:p w14:paraId="08406F11" w14:textId="77777777" w:rsidR="00406B75" w:rsidRPr="00573CF4" w:rsidRDefault="00406B75" w:rsidP="00406B75">
      <w:pPr>
        <w:rPr>
          <w:color w:val="000000" w:themeColor="text1"/>
        </w:rPr>
      </w:pPr>
      <w:bookmarkStart w:id="122" w:name="_Toc104019766"/>
      <w:r w:rsidRPr="00573CF4">
        <w:rPr>
          <w:color w:val="000000" w:themeColor="text1"/>
        </w:rPr>
        <w:t>[Describe standards that apply to the enabling technologies, business processes, and elsewhere]</w:t>
      </w:r>
    </w:p>
    <w:p w14:paraId="2AF187F1" w14:textId="77777777" w:rsidR="00406B75" w:rsidRDefault="00406B75" w:rsidP="00406B75">
      <w:pPr>
        <w:pStyle w:val="Heading2"/>
        <w:numPr>
          <w:ilvl w:val="1"/>
          <w:numId w:val="35"/>
        </w:numPr>
        <w:tabs>
          <w:tab w:val="left" w:pos="720"/>
        </w:tabs>
      </w:pPr>
      <w:bookmarkStart w:id="123" w:name="_Toc129945203"/>
      <w:r>
        <w:t>Supporting Enabling Technologies</w:t>
      </w:r>
      <w:bookmarkEnd w:id="122"/>
      <w:bookmarkEnd w:id="123"/>
    </w:p>
    <w:p w14:paraId="0EF8E057" w14:textId="77777777" w:rsidR="00406B75" w:rsidRDefault="00406B75" w:rsidP="00406B75">
      <w:r>
        <w:t>[Include a list of any technologies that work in conjunction with this DXE to effect transformation. These technologies might be DXEs in their own right, but from this point-of-view they’re an accessory to the main DXE under discussion here]</w:t>
      </w:r>
    </w:p>
    <w:p w14:paraId="7CC312C6" w14:textId="77777777" w:rsidR="00406B75" w:rsidRDefault="00406B75" w:rsidP="00406B75"/>
    <w:tbl>
      <w:tblPr>
        <w:tblStyle w:val="TableGrid"/>
        <w:tblW w:w="0" w:type="auto"/>
        <w:tblBorders>
          <w:top w:val="single" w:sz="18" w:space="0" w:color="2E74B5"/>
          <w:left w:val="single" w:sz="18" w:space="0" w:color="2E74B5"/>
          <w:bottom w:val="single" w:sz="18" w:space="0" w:color="2E74B5"/>
          <w:right w:val="single" w:sz="18" w:space="0" w:color="2E74B5"/>
          <w:insideH w:val="single" w:sz="4" w:space="0" w:color="2E74B5"/>
          <w:insideV w:val="single" w:sz="4" w:space="0" w:color="2E74B5"/>
        </w:tblBorders>
        <w:tblCellMar>
          <w:left w:w="43" w:type="dxa"/>
          <w:right w:w="43" w:type="dxa"/>
        </w:tblCellMar>
        <w:tblLook w:val="04A0" w:firstRow="1" w:lastRow="0" w:firstColumn="1" w:lastColumn="0" w:noHBand="0" w:noVBand="1"/>
      </w:tblPr>
      <w:tblGrid>
        <w:gridCol w:w="2497"/>
        <w:gridCol w:w="2610"/>
        <w:gridCol w:w="2250"/>
        <w:gridCol w:w="1957"/>
      </w:tblGrid>
      <w:tr w:rsidR="00406B75" w:rsidRPr="008D647F" w14:paraId="22A4D61E" w14:textId="77777777" w:rsidTr="00EF39E9">
        <w:trPr>
          <w:tblHeader/>
        </w:trPr>
        <w:tc>
          <w:tcPr>
            <w:tcW w:w="2497" w:type="dxa"/>
            <w:shd w:val="clear" w:color="auto" w:fill="2E74B5"/>
          </w:tcPr>
          <w:p w14:paraId="62B44215" w14:textId="77777777" w:rsidR="00406B75" w:rsidRPr="008E7AFE" w:rsidRDefault="00406B75" w:rsidP="00EF39E9">
            <w:pPr>
              <w:spacing w:before="60" w:after="60"/>
              <w:jc w:val="left"/>
              <w:rPr>
                <w:color w:val="FFFFFF" w:themeColor="background1"/>
                <w:sz w:val="22"/>
                <w:szCs w:val="22"/>
              </w:rPr>
            </w:pPr>
            <w:r>
              <w:rPr>
                <w:color w:val="FFFFFF" w:themeColor="background1"/>
                <w:sz w:val="22"/>
                <w:szCs w:val="22"/>
              </w:rPr>
              <w:t>Technology Name</w:t>
            </w:r>
          </w:p>
        </w:tc>
        <w:tc>
          <w:tcPr>
            <w:tcW w:w="2610" w:type="dxa"/>
            <w:shd w:val="clear" w:color="auto" w:fill="2E74B5"/>
          </w:tcPr>
          <w:p w14:paraId="38580382" w14:textId="77777777" w:rsidR="00406B75" w:rsidRPr="008E7AFE" w:rsidRDefault="00406B75" w:rsidP="00EF39E9">
            <w:pPr>
              <w:spacing w:before="60" w:after="60"/>
              <w:jc w:val="left"/>
              <w:rPr>
                <w:color w:val="FFFFFF" w:themeColor="background1"/>
                <w:sz w:val="22"/>
                <w:szCs w:val="22"/>
              </w:rPr>
            </w:pPr>
            <w:r>
              <w:rPr>
                <w:color w:val="FFFFFF" w:themeColor="background1"/>
                <w:sz w:val="22"/>
                <w:szCs w:val="22"/>
              </w:rPr>
              <w:t>Description</w:t>
            </w:r>
          </w:p>
        </w:tc>
        <w:tc>
          <w:tcPr>
            <w:tcW w:w="2250" w:type="dxa"/>
            <w:shd w:val="clear" w:color="auto" w:fill="2E74B5"/>
          </w:tcPr>
          <w:p w14:paraId="238B70F0" w14:textId="77777777" w:rsidR="00406B75" w:rsidRDefault="00406B75" w:rsidP="00EF39E9">
            <w:pPr>
              <w:spacing w:before="60" w:after="60"/>
              <w:jc w:val="left"/>
              <w:rPr>
                <w:color w:val="FFFFFF" w:themeColor="background1"/>
                <w:sz w:val="22"/>
                <w:szCs w:val="22"/>
              </w:rPr>
            </w:pPr>
            <w:r>
              <w:rPr>
                <w:color w:val="FFFFFF" w:themeColor="background1"/>
                <w:sz w:val="22"/>
                <w:szCs w:val="22"/>
              </w:rPr>
              <w:t>Related Documents</w:t>
            </w:r>
          </w:p>
        </w:tc>
        <w:tc>
          <w:tcPr>
            <w:tcW w:w="1957" w:type="dxa"/>
            <w:shd w:val="clear" w:color="auto" w:fill="2E74B5"/>
          </w:tcPr>
          <w:p w14:paraId="37787171" w14:textId="630FCC6F" w:rsidR="00406B75" w:rsidRDefault="00406B75" w:rsidP="00EF39E9">
            <w:pPr>
              <w:spacing w:before="60" w:after="60"/>
              <w:jc w:val="left"/>
              <w:rPr>
                <w:color w:val="FFFFFF" w:themeColor="background1"/>
                <w:sz w:val="22"/>
                <w:szCs w:val="22"/>
              </w:rPr>
            </w:pPr>
            <w:r>
              <w:rPr>
                <w:color w:val="FFFFFF" w:themeColor="background1"/>
                <w:sz w:val="22"/>
                <w:szCs w:val="22"/>
              </w:rPr>
              <w:t xml:space="preserve">How </w:t>
            </w:r>
            <w:r w:rsidR="00300F3B">
              <w:rPr>
                <w:color w:val="FFFFFF" w:themeColor="background1"/>
                <w:sz w:val="22"/>
                <w:szCs w:val="22"/>
              </w:rPr>
              <w:t>Is</w:t>
            </w:r>
            <w:r>
              <w:rPr>
                <w:color w:val="FFFFFF" w:themeColor="background1"/>
                <w:sz w:val="22"/>
                <w:szCs w:val="22"/>
              </w:rPr>
              <w:t xml:space="preserve"> </w:t>
            </w:r>
            <w:r w:rsidR="00300F3B">
              <w:rPr>
                <w:color w:val="FFFFFF" w:themeColor="background1"/>
                <w:sz w:val="22"/>
                <w:szCs w:val="22"/>
              </w:rPr>
              <w:t>It U</w:t>
            </w:r>
            <w:r>
              <w:rPr>
                <w:color w:val="FFFFFF" w:themeColor="background1"/>
                <w:sz w:val="22"/>
                <w:szCs w:val="22"/>
              </w:rPr>
              <w:t>sed?</w:t>
            </w:r>
          </w:p>
        </w:tc>
      </w:tr>
      <w:tr w:rsidR="00406B75" w:rsidRPr="008D647F" w14:paraId="1B3431CE" w14:textId="77777777" w:rsidTr="00EF39E9">
        <w:tc>
          <w:tcPr>
            <w:tcW w:w="2497" w:type="dxa"/>
          </w:tcPr>
          <w:p w14:paraId="28B6FD1D" w14:textId="77777777" w:rsidR="00406B75" w:rsidRPr="008E7AFE" w:rsidRDefault="00406B75" w:rsidP="00EF39E9">
            <w:pPr>
              <w:spacing w:before="60" w:after="60"/>
              <w:jc w:val="left"/>
              <w:rPr>
                <w:sz w:val="22"/>
                <w:szCs w:val="22"/>
              </w:rPr>
            </w:pPr>
            <w:r>
              <w:rPr>
                <w:sz w:val="22"/>
                <w:szCs w:val="22"/>
              </w:rPr>
              <w:t xml:space="preserve"> </w:t>
            </w:r>
          </w:p>
        </w:tc>
        <w:tc>
          <w:tcPr>
            <w:tcW w:w="2610" w:type="dxa"/>
          </w:tcPr>
          <w:p w14:paraId="0F190E91" w14:textId="77777777" w:rsidR="00406B75" w:rsidRPr="008E7AFE" w:rsidRDefault="00000000" w:rsidP="00EF39E9">
            <w:pPr>
              <w:spacing w:before="60" w:after="60"/>
              <w:jc w:val="left"/>
              <w:rPr>
                <w:sz w:val="22"/>
                <w:szCs w:val="22"/>
              </w:rPr>
            </w:pPr>
            <w:hyperlink r:id="rId204" w:history="1"/>
            <w:r w:rsidR="00406B75">
              <w:rPr>
                <w:rStyle w:val="Hyperlink"/>
                <w:sz w:val="22"/>
                <w:szCs w:val="22"/>
              </w:rPr>
              <w:t xml:space="preserve"> </w:t>
            </w:r>
            <w:r w:rsidR="00406B75">
              <w:rPr>
                <w:sz w:val="22"/>
                <w:szCs w:val="22"/>
              </w:rPr>
              <w:t xml:space="preserve"> </w:t>
            </w:r>
          </w:p>
        </w:tc>
        <w:tc>
          <w:tcPr>
            <w:tcW w:w="2250" w:type="dxa"/>
          </w:tcPr>
          <w:p w14:paraId="4F5079A9" w14:textId="77777777" w:rsidR="00406B75" w:rsidRDefault="00406B75" w:rsidP="00EF39E9">
            <w:pPr>
              <w:spacing w:before="60" w:after="60"/>
              <w:jc w:val="left"/>
            </w:pPr>
          </w:p>
        </w:tc>
        <w:tc>
          <w:tcPr>
            <w:tcW w:w="1957" w:type="dxa"/>
          </w:tcPr>
          <w:p w14:paraId="5D582FF2" w14:textId="77777777" w:rsidR="00406B75" w:rsidRDefault="00406B75" w:rsidP="00EF39E9">
            <w:pPr>
              <w:spacing w:before="60" w:after="60"/>
              <w:jc w:val="left"/>
            </w:pPr>
          </w:p>
        </w:tc>
      </w:tr>
      <w:tr w:rsidR="00406B75" w:rsidRPr="008D647F" w14:paraId="7A407C5E" w14:textId="77777777" w:rsidTr="00EF39E9">
        <w:tc>
          <w:tcPr>
            <w:tcW w:w="2497" w:type="dxa"/>
          </w:tcPr>
          <w:p w14:paraId="3C676BFA" w14:textId="77777777" w:rsidR="00406B75" w:rsidRDefault="00406B75" w:rsidP="00EF39E9">
            <w:pPr>
              <w:spacing w:before="60" w:after="60"/>
              <w:jc w:val="left"/>
              <w:rPr>
                <w:sz w:val="22"/>
                <w:szCs w:val="22"/>
              </w:rPr>
            </w:pPr>
            <w:r>
              <w:rPr>
                <w:sz w:val="22"/>
                <w:szCs w:val="22"/>
              </w:rPr>
              <w:t xml:space="preserve"> </w:t>
            </w:r>
          </w:p>
        </w:tc>
        <w:tc>
          <w:tcPr>
            <w:tcW w:w="2610" w:type="dxa"/>
          </w:tcPr>
          <w:p w14:paraId="66A61BE0" w14:textId="77777777" w:rsidR="00406B75" w:rsidRPr="008E7AFE" w:rsidRDefault="00000000" w:rsidP="00EF39E9">
            <w:pPr>
              <w:spacing w:before="60" w:after="60"/>
              <w:jc w:val="left"/>
              <w:rPr>
                <w:sz w:val="22"/>
                <w:szCs w:val="22"/>
              </w:rPr>
            </w:pPr>
            <w:hyperlink r:id="rId205" w:history="1"/>
            <w:r w:rsidR="00406B75">
              <w:rPr>
                <w:rStyle w:val="Hyperlink"/>
                <w:sz w:val="22"/>
                <w:szCs w:val="22"/>
              </w:rPr>
              <w:t xml:space="preserve"> </w:t>
            </w:r>
            <w:r w:rsidR="00406B75">
              <w:rPr>
                <w:sz w:val="22"/>
                <w:szCs w:val="22"/>
              </w:rPr>
              <w:t xml:space="preserve"> </w:t>
            </w:r>
          </w:p>
        </w:tc>
        <w:tc>
          <w:tcPr>
            <w:tcW w:w="2250" w:type="dxa"/>
          </w:tcPr>
          <w:p w14:paraId="0D885A36" w14:textId="77777777" w:rsidR="00406B75" w:rsidRDefault="00406B75" w:rsidP="00EF39E9">
            <w:pPr>
              <w:spacing w:before="60" w:after="60"/>
              <w:jc w:val="left"/>
            </w:pPr>
          </w:p>
        </w:tc>
        <w:tc>
          <w:tcPr>
            <w:tcW w:w="1957" w:type="dxa"/>
          </w:tcPr>
          <w:p w14:paraId="42F98A6E" w14:textId="77777777" w:rsidR="00406B75" w:rsidRDefault="00406B75" w:rsidP="00EF39E9">
            <w:pPr>
              <w:spacing w:before="60" w:after="60"/>
              <w:jc w:val="left"/>
            </w:pPr>
          </w:p>
        </w:tc>
      </w:tr>
      <w:tr w:rsidR="00406B75" w:rsidRPr="008D647F" w14:paraId="2105AB4A" w14:textId="77777777" w:rsidTr="00EF39E9">
        <w:tc>
          <w:tcPr>
            <w:tcW w:w="2497" w:type="dxa"/>
          </w:tcPr>
          <w:p w14:paraId="16F01D42" w14:textId="77777777" w:rsidR="00406B75" w:rsidRDefault="00406B75" w:rsidP="00EF39E9">
            <w:pPr>
              <w:spacing w:before="60" w:after="60"/>
              <w:jc w:val="left"/>
              <w:rPr>
                <w:sz w:val="22"/>
                <w:szCs w:val="22"/>
              </w:rPr>
            </w:pPr>
            <w:r>
              <w:rPr>
                <w:sz w:val="22"/>
                <w:szCs w:val="22"/>
              </w:rPr>
              <w:t xml:space="preserve"> </w:t>
            </w:r>
          </w:p>
        </w:tc>
        <w:tc>
          <w:tcPr>
            <w:tcW w:w="2610" w:type="dxa"/>
          </w:tcPr>
          <w:p w14:paraId="149F313D" w14:textId="77777777" w:rsidR="00406B75" w:rsidRPr="008E7AFE" w:rsidRDefault="00000000" w:rsidP="00EF39E9">
            <w:pPr>
              <w:spacing w:before="60" w:after="60"/>
              <w:jc w:val="left"/>
              <w:rPr>
                <w:sz w:val="22"/>
                <w:szCs w:val="22"/>
              </w:rPr>
            </w:pPr>
            <w:hyperlink r:id="rId206" w:history="1"/>
            <w:r w:rsidR="00406B75">
              <w:rPr>
                <w:rStyle w:val="Hyperlink"/>
                <w:sz w:val="22"/>
                <w:szCs w:val="22"/>
              </w:rPr>
              <w:t xml:space="preserve"> </w:t>
            </w:r>
            <w:r w:rsidR="00406B75">
              <w:rPr>
                <w:sz w:val="22"/>
                <w:szCs w:val="22"/>
              </w:rPr>
              <w:t xml:space="preserve"> </w:t>
            </w:r>
          </w:p>
        </w:tc>
        <w:tc>
          <w:tcPr>
            <w:tcW w:w="2250" w:type="dxa"/>
          </w:tcPr>
          <w:p w14:paraId="3A30B6D8" w14:textId="77777777" w:rsidR="00406B75" w:rsidRDefault="00406B75" w:rsidP="00EF39E9">
            <w:pPr>
              <w:spacing w:before="60" w:after="60"/>
              <w:jc w:val="left"/>
            </w:pPr>
          </w:p>
        </w:tc>
        <w:tc>
          <w:tcPr>
            <w:tcW w:w="1957" w:type="dxa"/>
          </w:tcPr>
          <w:p w14:paraId="79E35375" w14:textId="77777777" w:rsidR="00406B75" w:rsidRDefault="00406B75" w:rsidP="00EF39E9">
            <w:pPr>
              <w:spacing w:before="60" w:after="60"/>
              <w:jc w:val="left"/>
            </w:pPr>
          </w:p>
        </w:tc>
      </w:tr>
      <w:tr w:rsidR="00406B75" w:rsidRPr="008D647F" w14:paraId="2BA9F406" w14:textId="77777777" w:rsidTr="00EF39E9">
        <w:tc>
          <w:tcPr>
            <w:tcW w:w="2497" w:type="dxa"/>
          </w:tcPr>
          <w:p w14:paraId="7188EC0E" w14:textId="77777777" w:rsidR="00406B75" w:rsidRDefault="00406B75" w:rsidP="00EF39E9">
            <w:pPr>
              <w:spacing w:before="60" w:after="60"/>
              <w:jc w:val="left"/>
              <w:rPr>
                <w:sz w:val="22"/>
                <w:szCs w:val="22"/>
              </w:rPr>
            </w:pPr>
            <w:r>
              <w:rPr>
                <w:sz w:val="22"/>
                <w:szCs w:val="22"/>
              </w:rPr>
              <w:t xml:space="preserve"> </w:t>
            </w:r>
          </w:p>
        </w:tc>
        <w:tc>
          <w:tcPr>
            <w:tcW w:w="2610" w:type="dxa"/>
          </w:tcPr>
          <w:p w14:paraId="2CD4BB71" w14:textId="77777777" w:rsidR="00406B75" w:rsidRPr="008E7AFE" w:rsidRDefault="00000000" w:rsidP="00EF39E9">
            <w:pPr>
              <w:spacing w:before="60" w:after="60"/>
              <w:jc w:val="left"/>
              <w:rPr>
                <w:sz w:val="22"/>
                <w:szCs w:val="22"/>
              </w:rPr>
            </w:pPr>
            <w:hyperlink r:id="rId207" w:history="1"/>
            <w:r w:rsidR="00406B75">
              <w:rPr>
                <w:rStyle w:val="Hyperlink"/>
                <w:sz w:val="22"/>
                <w:szCs w:val="22"/>
              </w:rPr>
              <w:t xml:space="preserve"> </w:t>
            </w:r>
            <w:r w:rsidR="00406B75">
              <w:rPr>
                <w:sz w:val="22"/>
                <w:szCs w:val="22"/>
              </w:rPr>
              <w:t xml:space="preserve"> </w:t>
            </w:r>
          </w:p>
        </w:tc>
        <w:tc>
          <w:tcPr>
            <w:tcW w:w="2250" w:type="dxa"/>
          </w:tcPr>
          <w:p w14:paraId="78279652" w14:textId="77777777" w:rsidR="00406B75" w:rsidRDefault="00406B75" w:rsidP="00EF39E9">
            <w:pPr>
              <w:spacing w:before="60" w:after="60"/>
              <w:jc w:val="left"/>
            </w:pPr>
          </w:p>
        </w:tc>
        <w:tc>
          <w:tcPr>
            <w:tcW w:w="1957" w:type="dxa"/>
          </w:tcPr>
          <w:p w14:paraId="21BEB171" w14:textId="77777777" w:rsidR="00406B75" w:rsidRDefault="00406B75" w:rsidP="00EF39E9">
            <w:pPr>
              <w:spacing w:before="60" w:after="60"/>
              <w:jc w:val="left"/>
            </w:pPr>
          </w:p>
        </w:tc>
      </w:tr>
    </w:tbl>
    <w:p w14:paraId="320357F5" w14:textId="77777777" w:rsidR="00406B75" w:rsidRDefault="00406B75" w:rsidP="00406B75">
      <w:pPr>
        <w:pStyle w:val="Caption"/>
      </w:pPr>
      <w:bookmarkStart w:id="124" w:name="_Toc104294936"/>
      <w:bookmarkStart w:id="125" w:name="_Toc104304098"/>
      <w:bookmarkStart w:id="126" w:name="_Toc104305264"/>
      <w:bookmarkStart w:id="127" w:name="_Toc105515061"/>
      <w:bookmarkStart w:id="128" w:name="_Toc108684779"/>
      <w:bookmarkStart w:id="129" w:name="_Toc108685442"/>
      <w:bookmarkStart w:id="130" w:name="_Toc129945213"/>
      <w:bookmarkEnd w:id="124"/>
      <w:bookmarkEnd w:id="125"/>
      <w:bookmarkEnd w:id="126"/>
      <w:bookmarkEnd w:id="127"/>
      <w:bookmarkEnd w:id="128"/>
      <w:bookmarkEnd w:id="129"/>
      <w:r>
        <w:t xml:space="preserve">Table </w:t>
      </w:r>
      <w:fldSimple w:instr=" STYLEREF 1 \s ">
        <w:r>
          <w:rPr>
            <w:noProof/>
          </w:rPr>
          <w:t>2</w:t>
        </w:r>
      </w:fldSimple>
      <w:r>
        <w:noBreakHyphen/>
      </w:r>
      <w:fldSimple w:instr=" SEQ Table \* ARABIC \s 1 ">
        <w:r>
          <w:rPr>
            <w:noProof/>
          </w:rPr>
          <w:t>1</w:t>
        </w:r>
      </w:fldSimple>
      <w:r>
        <w:t xml:space="preserve">: </w:t>
      </w:r>
      <w:r>
        <w:rPr>
          <w:iCs w:val="0"/>
        </w:rPr>
        <w:t>Technologies that work in conjunction with this DXE to effect transformation.</w:t>
      </w:r>
      <w:bookmarkEnd w:id="130"/>
    </w:p>
    <w:p w14:paraId="45521A4F" w14:textId="77777777" w:rsidR="00406B75" w:rsidRDefault="00406B75" w:rsidP="00406B75"/>
    <w:p w14:paraId="79C82D66" w14:textId="5251FF01" w:rsidR="00406B75" w:rsidRPr="00AB4BD5" w:rsidRDefault="00406B75" w:rsidP="00406B75">
      <w:pPr>
        <w:pStyle w:val="Heading2"/>
        <w:numPr>
          <w:ilvl w:val="1"/>
          <w:numId w:val="35"/>
        </w:numPr>
        <w:tabs>
          <w:tab w:val="clear" w:pos="720"/>
        </w:tabs>
      </w:pPr>
      <w:bookmarkStart w:id="131" w:name="_Toc104019767"/>
      <w:bookmarkStart w:id="132" w:name="_Toc129945204"/>
      <w:r w:rsidRPr="00AB4BD5">
        <w:lastRenderedPageBreak/>
        <w:t>Headwinds and Tailwinds</w:t>
      </w:r>
      <w:bookmarkEnd w:id="131"/>
      <w:bookmarkEnd w:id="132"/>
    </w:p>
    <w:p w14:paraId="0F82A70E" w14:textId="27C9F6FB" w:rsidR="00406B75" w:rsidRPr="00AB4BD5" w:rsidRDefault="00406B75" w:rsidP="00300F3B">
      <w:pPr>
        <w:pStyle w:val="Heading3"/>
        <w:numPr>
          <w:ilvl w:val="2"/>
          <w:numId w:val="35"/>
        </w:numPr>
        <w:tabs>
          <w:tab w:val="clear" w:pos="936"/>
        </w:tabs>
      </w:pPr>
      <w:bookmarkStart w:id="133" w:name="_Toc104019768"/>
      <w:r w:rsidRPr="00AB4BD5">
        <w:t>Headwinds</w:t>
      </w:r>
      <w:bookmarkEnd w:id="133"/>
      <w:r w:rsidRPr="00AB4BD5">
        <w:t xml:space="preserve"> </w:t>
      </w:r>
    </w:p>
    <w:p w14:paraId="224F8773" w14:textId="77777777" w:rsidR="00406B75" w:rsidRPr="00AB4BD5" w:rsidRDefault="00406B75" w:rsidP="00406B75">
      <w:r w:rsidRPr="00AB4BD5">
        <w:t>[Enumerate a number of example headwinds, with their associated application contexts, that are pertinent to this technology, with best practices to address them]</w:t>
      </w:r>
    </w:p>
    <w:p w14:paraId="600C0591" w14:textId="703D4C60" w:rsidR="00406B75" w:rsidRPr="00AB4BD5" w:rsidRDefault="00406B75" w:rsidP="00300F3B">
      <w:pPr>
        <w:pStyle w:val="Heading3"/>
        <w:numPr>
          <w:ilvl w:val="2"/>
          <w:numId w:val="35"/>
        </w:numPr>
        <w:tabs>
          <w:tab w:val="clear" w:pos="936"/>
        </w:tabs>
      </w:pPr>
      <w:bookmarkStart w:id="134" w:name="_Toc104019769"/>
      <w:r w:rsidRPr="00AB4BD5">
        <w:t>Tailwinds</w:t>
      </w:r>
      <w:bookmarkEnd w:id="134"/>
    </w:p>
    <w:p w14:paraId="483E6DC2" w14:textId="77777777" w:rsidR="00406B75" w:rsidRPr="00AB4BD5" w:rsidRDefault="00406B75" w:rsidP="00406B75">
      <w:r w:rsidRPr="00AB4BD5">
        <w:t>[Describe a number of example tailwinds, with their associated application contexts, that are pertinent to this technology, optionally with methods to take advantage of them]</w:t>
      </w:r>
    </w:p>
    <w:p w14:paraId="1E057C67" w14:textId="77777777" w:rsidR="00406B75" w:rsidRPr="00AB4BD5" w:rsidRDefault="00406B75" w:rsidP="00406B75">
      <w:pPr>
        <w:pStyle w:val="Heading2"/>
        <w:numPr>
          <w:ilvl w:val="1"/>
          <w:numId w:val="35"/>
        </w:numPr>
        <w:tabs>
          <w:tab w:val="left" w:pos="720"/>
        </w:tabs>
      </w:pPr>
      <w:bookmarkStart w:id="135" w:name="_Toc104019770"/>
      <w:bookmarkStart w:id="136" w:name="_Toc129945205"/>
      <w:r w:rsidRPr="00AB4BD5">
        <w:t xml:space="preserve">Architecture Frameworks </w:t>
      </w:r>
      <w:r>
        <w:t>a</w:t>
      </w:r>
      <w:r w:rsidRPr="00AB4BD5">
        <w:t>nd Models</w:t>
      </w:r>
      <w:bookmarkEnd w:id="135"/>
      <w:bookmarkEnd w:id="136"/>
    </w:p>
    <w:p w14:paraId="5382357D" w14:textId="77777777" w:rsidR="00406B75" w:rsidRPr="00195A3D" w:rsidRDefault="00406B75" w:rsidP="00406B75">
      <w:r w:rsidRPr="00AB4BD5">
        <w:t>[Provide or reference any relevant descriptions of pertinent high-level architecture]</w:t>
      </w:r>
    </w:p>
    <w:p w14:paraId="454ACD7C" w14:textId="77777777" w:rsidR="00406B75" w:rsidRDefault="00406B75" w:rsidP="00406B75">
      <w:pPr>
        <w:pStyle w:val="Heading2"/>
        <w:numPr>
          <w:ilvl w:val="1"/>
          <w:numId w:val="35"/>
        </w:numPr>
        <w:tabs>
          <w:tab w:val="left" w:pos="720"/>
        </w:tabs>
      </w:pPr>
      <w:bookmarkStart w:id="137" w:name="_Toc129945206"/>
      <w:r>
        <w:t>Education/Skills</w:t>
      </w:r>
      <w:bookmarkEnd w:id="137"/>
    </w:p>
    <w:p w14:paraId="61B9D60D" w14:textId="77777777" w:rsidR="00406B75" w:rsidRPr="00195A3D" w:rsidRDefault="00406B75" w:rsidP="00406B75">
      <w:r w:rsidRPr="00AB4BD5">
        <w:t xml:space="preserve">[Provide or reference any </w:t>
      </w:r>
      <w:r>
        <w:t>pertinent education or skills that would be useful in driving transformation with this technology</w:t>
      </w:r>
      <w:r w:rsidRPr="00AB4BD5">
        <w:t>]</w:t>
      </w:r>
    </w:p>
    <w:p w14:paraId="31559FEB" w14:textId="77777777" w:rsidR="00406B75" w:rsidRPr="00704D9A" w:rsidRDefault="00406B75" w:rsidP="00406B75">
      <w:pPr>
        <w:sectPr w:rsidR="00406B75" w:rsidRPr="00704D9A" w:rsidSect="00B9110B">
          <w:headerReference w:type="default" r:id="rId208"/>
          <w:footerReference w:type="default" r:id="rId209"/>
          <w:footerReference w:type="first" r:id="rId210"/>
          <w:pgSz w:w="12240" w:h="15840" w:code="1"/>
          <w:pgMar w:top="1440" w:right="1440" w:bottom="1440" w:left="1440" w:header="720" w:footer="1008" w:gutter="0"/>
          <w:cols w:space="720"/>
          <w:formProt w:val="0"/>
          <w:docGrid w:linePitch="360"/>
        </w:sectPr>
      </w:pPr>
      <w:bookmarkStart w:id="138" w:name="_Toc82587922"/>
    </w:p>
    <w:p w14:paraId="3CE4C321" w14:textId="77777777" w:rsidR="00406B75" w:rsidRPr="00573CF4" w:rsidRDefault="00406B75" w:rsidP="00406B75">
      <w:pPr>
        <w:pStyle w:val="Heading1"/>
        <w:numPr>
          <w:ilvl w:val="0"/>
          <w:numId w:val="34"/>
        </w:numPr>
      </w:pPr>
      <w:bookmarkStart w:id="139" w:name="_Toc129945207"/>
      <w:r w:rsidRPr="00573CF4">
        <w:lastRenderedPageBreak/>
        <w:t>Digital Transformation Examples</w:t>
      </w:r>
      <w:bookmarkEnd w:id="138"/>
      <w:bookmarkEnd w:id="139"/>
    </w:p>
    <w:p w14:paraId="2F1E8AC7" w14:textId="77777777" w:rsidR="00406B75" w:rsidRPr="00573CF4" w:rsidRDefault="00406B75" w:rsidP="00406B75">
      <w:pPr>
        <w:rPr>
          <w:color w:val="000000" w:themeColor="text1"/>
        </w:rPr>
      </w:pPr>
      <w:r>
        <w:rPr>
          <w:color w:val="000000" w:themeColor="text1"/>
        </w:rPr>
        <w:t>[Examples from the external template</w:t>
      </w:r>
      <w:r w:rsidRPr="00573CF4">
        <w:rPr>
          <w:color w:val="000000" w:themeColor="text1"/>
        </w:rPr>
        <w:t>.</w:t>
      </w:r>
      <w:r>
        <w:rPr>
          <w:color w:val="000000" w:themeColor="text1"/>
        </w:rPr>
        <w:t>]</w:t>
      </w:r>
    </w:p>
    <w:p w14:paraId="330778A7" w14:textId="493C8C7D" w:rsidR="00406B75" w:rsidRPr="00300F3B" w:rsidRDefault="00300F3B" w:rsidP="00300F3B">
      <w:pPr>
        <w:spacing w:line="240" w:lineRule="auto"/>
        <w:rPr>
          <w:b/>
          <w:smallCaps/>
          <w:color w:val="000000" w:themeColor="text1"/>
        </w:rPr>
      </w:pPr>
      <w:r>
        <w:rPr>
          <w:color w:val="000000" w:themeColor="text1"/>
        </w:rPr>
        <w:br w:type="page"/>
      </w:r>
    </w:p>
    <w:p w14:paraId="40AC7C54" w14:textId="77777777" w:rsidR="00406B75" w:rsidRPr="00573CF4" w:rsidRDefault="00406B75" w:rsidP="00406B75">
      <w:pPr>
        <w:pStyle w:val="Heading1"/>
        <w:numPr>
          <w:ilvl w:val="0"/>
          <w:numId w:val="34"/>
        </w:numPr>
      </w:pPr>
      <w:bookmarkStart w:id="140" w:name="_Toc82587924"/>
      <w:bookmarkStart w:id="141" w:name="_Toc129945208"/>
      <w:r w:rsidRPr="00573CF4">
        <w:lastRenderedPageBreak/>
        <w:t xml:space="preserve">Applicability to </w:t>
      </w:r>
      <w:r>
        <w:t>O</w:t>
      </w:r>
      <w:r w:rsidRPr="00573CF4">
        <w:t xml:space="preserve">ther verticals and </w:t>
      </w:r>
      <w:r>
        <w:t>U</w:t>
      </w:r>
      <w:r w:rsidRPr="00573CF4">
        <w:t xml:space="preserve">se </w:t>
      </w:r>
      <w:r>
        <w:t>C</w:t>
      </w:r>
      <w:r w:rsidRPr="00573CF4">
        <w:t>ases</w:t>
      </w:r>
      <w:bookmarkEnd w:id="140"/>
      <w:bookmarkEnd w:id="141"/>
    </w:p>
    <w:p w14:paraId="342A7E4E" w14:textId="77777777" w:rsidR="00406B75" w:rsidRPr="00573CF4" w:rsidRDefault="00406B75" w:rsidP="00406B75">
      <w:pPr>
        <w:rPr>
          <w:color w:val="000000" w:themeColor="text1"/>
        </w:rPr>
      </w:pPr>
      <w:r>
        <w:rPr>
          <w:color w:val="000000" w:themeColor="text1"/>
        </w:rPr>
        <w:t>[</w:t>
      </w:r>
      <w:r w:rsidRPr="00573CF4">
        <w:rPr>
          <w:color w:val="000000" w:themeColor="text1"/>
        </w:rPr>
        <w:t>Describe more generally the applicability of this DX to industries.</w:t>
      </w:r>
      <w:r>
        <w:rPr>
          <w:color w:val="000000" w:themeColor="text1"/>
        </w:rPr>
        <w:t>]</w:t>
      </w:r>
    </w:p>
    <w:p w14:paraId="5D3C3D5E" w14:textId="77777777" w:rsidR="00406B75" w:rsidRDefault="00406B75" w:rsidP="00406B75">
      <w:pPr>
        <w:rPr>
          <w:color w:val="000000" w:themeColor="text1"/>
        </w:rPr>
      </w:pPr>
    </w:p>
    <w:p w14:paraId="6B0B207A" w14:textId="77777777" w:rsidR="00406B75" w:rsidRPr="00573CF4" w:rsidRDefault="00406B75" w:rsidP="00406B75">
      <w:pPr>
        <w:rPr>
          <w:color w:val="000000" w:themeColor="text1"/>
        </w:rPr>
      </w:pPr>
    </w:p>
    <w:p w14:paraId="24E9E6A7" w14:textId="77777777" w:rsidR="00406B75" w:rsidRPr="00F55562" w:rsidRDefault="00406B75" w:rsidP="00406B75">
      <w:pPr>
        <w:sectPr w:rsidR="00406B75" w:rsidRPr="00F55562" w:rsidSect="00B9110B">
          <w:footnotePr>
            <w:numRestart w:val="eachPage"/>
          </w:footnotePr>
          <w:pgSz w:w="12240" w:h="15840" w:code="1"/>
          <w:pgMar w:top="1440" w:right="1440" w:bottom="1440" w:left="1440" w:header="720" w:footer="1008" w:gutter="0"/>
          <w:cols w:space="720"/>
          <w:formProt w:val="0"/>
          <w:docGrid w:linePitch="360"/>
        </w:sectPr>
      </w:pPr>
    </w:p>
    <w:p w14:paraId="3C4251BC" w14:textId="77777777" w:rsidR="00406B75" w:rsidRPr="00573CF4" w:rsidRDefault="00406B75" w:rsidP="00406B75">
      <w:pPr>
        <w:pStyle w:val="Heading1"/>
        <w:numPr>
          <w:ilvl w:val="0"/>
          <w:numId w:val="34"/>
        </w:numPr>
      </w:pPr>
      <w:bookmarkStart w:id="142" w:name="_Toc82587925"/>
      <w:bookmarkStart w:id="143" w:name="_Toc105414092"/>
      <w:bookmarkStart w:id="144" w:name="_Toc129945209"/>
      <w:r w:rsidRPr="00573CF4">
        <w:lastRenderedPageBreak/>
        <w:t>Appendix</w:t>
      </w:r>
      <w:bookmarkEnd w:id="142"/>
      <w:bookmarkEnd w:id="143"/>
      <w:bookmarkEnd w:id="144"/>
    </w:p>
    <w:p w14:paraId="5746748F" w14:textId="77777777" w:rsidR="00406B75" w:rsidRPr="00C57A63" w:rsidRDefault="00406B75" w:rsidP="00406B75">
      <w:pPr>
        <w:pStyle w:val="Heading2"/>
        <w:numPr>
          <w:ilvl w:val="1"/>
          <w:numId w:val="35"/>
        </w:numPr>
        <w:tabs>
          <w:tab w:val="left" w:pos="720"/>
        </w:tabs>
      </w:pPr>
      <w:bookmarkStart w:id="145" w:name="_Toc129945210"/>
      <w:r>
        <w:t>DXE Reference Model</w:t>
      </w:r>
      <w:bookmarkEnd w:id="145"/>
    </w:p>
    <w:p w14:paraId="44F274EE" w14:textId="77777777" w:rsidR="00406B75" w:rsidRDefault="00406B75" w:rsidP="00406B75">
      <w:pPr>
        <w:rPr>
          <w:color w:val="000000" w:themeColor="text1"/>
        </w:rPr>
      </w:pPr>
      <w:r>
        <w:rPr>
          <w:color w:val="000000" w:themeColor="text1"/>
        </w:rPr>
        <w:t>The diagram below provides a visual presentation of a Digital Transformation Enabler Playbook, including the typical components that would be found in a DTEP.</w:t>
      </w:r>
    </w:p>
    <w:p w14:paraId="5D03C723" w14:textId="32E67359" w:rsidR="00406B75" w:rsidRPr="00300F3B" w:rsidRDefault="00406B75" w:rsidP="00300F3B">
      <w:pPr>
        <w:pBdr>
          <w:top w:val="single" w:sz="4" w:space="0" w:color="3A3838"/>
          <w:left w:val="single" w:sz="4" w:space="0" w:color="3A3838"/>
          <w:bottom w:val="single" w:sz="4" w:space="0" w:color="3A3838"/>
          <w:right w:val="single" w:sz="4" w:space="0" w:color="3A3838"/>
        </w:pBdr>
        <w:shd w:val="clear" w:color="auto" w:fill="F2F2F2"/>
        <w:spacing w:after="3" w:line="254" w:lineRule="auto"/>
        <w:ind w:left="67" w:right="64"/>
        <w:rPr>
          <w:color w:val="000000" w:themeColor="text1"/>
          <w:szCs w:val="22"/>
        </w:rPr>
      </w:pPr>
      <w:r>
        <w:rPr>
          <w:b/>
          <w:color w:val="000000" w:themeColor="text1"/>
          <w:u w:val="single" w:color="000000"/>
        </w:rPr>
        <w:t>Note</w:t>
      </w:r>
      <w:r w:rsidRPr="00573CF4">
        <w:rPr>
          <w:b/>
          <w:color w:val="000000" w:themeColor="text1"/>
          <w:u w:val="single" w:color="000000"/>
        </w:rPr>
        <w:t>:</w:t>
      </w:r>
      <w:r w:rsidRPr="00573CF4">
        <w:rPr>
          <w:color w:val="000000" w:themeColor="text1"/>
        </w:rPr>
        <w:t xml:space="preserve"> </w:t>
      </w:r>
      <w:r>
        <w:rPr>
          <w:color w:val="000000" w:themeColor="text1"/>
        </w:rPr>
        <w:t>While each class description “defines” the class, these descriptions are intended to be colloquial in nature and not definitive. Other definitions may be more precise</w:t>
      </w:r>
      <w:r w:rsidRPr="00573CF4">
        <w:rPr>
          <w:color w:val="000000" w:themeColor="text1"/>
        </w:rPr>
        <w:t xml:space="preserve">. </w:t>
      </w:r>
    </w:p>
    <w:p w14:paraId="74FB5F48" w14:textId="77777777" w:rsidR="00406B75" w:rsidRDefault="00406B75" w:rsidP="00406B75">
      <w:pPr>
        <w:rPr>
          <w:color w:val="000000" w:themeColor="text1"/>
        </w:rPr>
      </w:pPr>
      <w:r w:rsidRPr="002413D6">
        <w:rPr>
          <w:noProof/>
          <w:color w:val="000000" w:themeColor="text1"/>
        </w:rPr>
        <w:drawing>
          <wp:inline distT="0" distB="0" distL="0" distR="0" wp14:anchorId="4B3CD0F4" wp14:editId="7728FAB4">
            <wp:extent cx="5943600" cy="2530475"/>
            <wp:effectExtent l="0" t="0" r="0" b="3175"/>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211"/>
                    <a:stretch>
                      <a:fillRect/>
                    </a:stretch>
                  </pic:blipFill>
                  <pic:spPr>
                    <a:xfrm>
                      <a:off x="0" y="0"/>
                      <a:ext cx="5943600" cy="2530475"/>
                    </a:xfrm>
                    <a:prstGeom prst="rect">
                      <a:avLst/>
                    </a:prstGeom>
                  </pic:spPr>
                </pic:pic>
              </a:graphicData>
            </a:graphic>
          </wp:inline>
        </w:drawing>
      </w:r>
    </w:p>
    <w:p w14:paraId="6A8337A1" w14:textId="77777777" w:rsidR="00406B75" w:rsidRPr="00C57A63" w:rsidRDefault="00406B75" w:rsidP="00406B75">
      <w:pPr>
        <w:pStyle w:val="Caption"/>
        <w:rPr>
          <w:i w:val="0"/>
          <w:iCs w:val="0"/>
        </w:rPr>
      </w:pPr>
      <w:bookmarkStart w:id="146" w:name="_Toc129943872"/>
      <w:bookmarkStart w:id="147" w:name="_Toc129945212"/>
      <w:r w:rsidRPr="00F85CF3">
        <w:rPr>
          <w:iCs w:val="0"/>
        </w:rPr>
        <w:t xml:space="preserve">Figure </w:t>
      </w:r>
      <w:r w:rsidRPr="00F85CF3">
        <w:rPr>
          <w:i w:val="0"/>
          <w:iCs w:val="0"/>
        </w:rPr>
        <w:fldChar w:fldCharType="begin"/>
      </w:r>
      <w:r w:rsidRPr="00F85CF3">
        <w:rPr>
          <w:iCs w:val="0"/>
        </w:rPr>
        <w:instrText xml:space="preserve"> STYLEREF 1 \s </w:instrText>
      </w:r>
      <w:r w:rsidRPr="00F85CF3">
        <w:rPr>
          <w:i w:val="0"/>
          <w:iCs w:val="0"/>
        </w:rPr>
        <w:fldChar w:fldCharType="separate"/>
      </w:r>
      <w:r w:rsidRPr="00F85CF3">
        <w:rPr>
          <w:iCs w:val="0"/>
          <w:noProof/>
        </w:rPr>
        <w:t>5</w:t>
      </w:r>
      <w:r w:rsidRPr="00F85CF3">
        <w:rPr>
          <w:i w:val="0"/>
          <w:iCs w:val="0"/>
        </w:rPr>
        <w:fldChar w:fldCharType="end"/>
      </w:r>
      <w:r w:rsidRPr="00F85CF3">
        <w:rPr>
          <w:iCs w:val="0"/>
        </w:rPr>
        <w:noBreakHyphen/>
      </w:r>
      <w:r w:rsidRPr="00F85CF3">
        <w:rPr>
          <w:i w:val="0"/>
          <w:iCs w:val="0"/>
        </w:rPr>
        <w:fldChar w:fldCharType="begin"/>
      </w:r>
      <w:r w:rsidRPr="00F85CF3">
        <w:rPr>
          <w:iCs w:val="0"/>
        </w:rPr>
        <w:instrText xml:space="preserve"> SEQ Figure \* ARABIC \s 1 </w:instrText>
      </w:r>
      <w:r w:rsidRPr="00F85CF3">
        <w:rPr>
          <w:i w:val="0"/>
          <w:iCs w:val="0"/>
        </w:rPr>
        <w:fldChar w:fldCharType="separate"/>
      </w:r>
      <w:r w:rsidRPr="00F85CF3">
        <w:rPr>
          <w:iCs w:val="0"/>
          <w:noProof/>
        </w:rPr>
        <w:t>1</w:t>
      </w:r>
      <w:r w:rsidRPr="00F85CF3">
        <w:rPr>
          <w:i w:val="0"/>
          <w:iCs w:val="0"/>
        </w:rPr>
        <w:fldChar w:fldCharType="end"/>
      </w:r>
      <w:r w:rsidRPr="00F85CF3">
        <w:rPr>
          <w:iCs w:val="0"/>
        </w:rPr>
        <w:t>: Visual representation of a Digital Transformation Enabler playbook.</w:t>
      </w:r>
      <w:bookmarkEnd w:id="146"/>
      <w:bookmarkEnd w:id="147"/>
    </w:p>
    <w:p w14:paraId="46F9F9AC" w14:textId="77777777" w:rsidR="00406B75" w:rsidRDefault="00406B75" w:rsidP="00406B75">
      <w:pPr>
        <w:rPr>
          <w:color w:val="000000" w:themeColor="text1"/>
        </w:rPr>
      </w:pPr>
      <w:r>
        <w:rPr>
          <w:color w:val="000000" w:themeColor="text1"/>
        </w:rPr>
        <w:t xml:space="preserve">A </w:t>
      </w:r>
      <w:r>
        <w:rPr>
          <w:i/>
          <w:color w:val="000000" w:themeColor="text1"/>
        </w:rPr>
        <w:t>D</w:t>
      </w:r>
      <w:r w:rsidRPr="00451EC0">
        <w:rPr>
          <w:i/>
          <w:color w:val="000000" w:themeColor="text1"/>
        </w:rPr>
        <w:t xml:space="preserve">igital </w:t>
      </w:r>
      <w:r>
        <w:rPr>
          <w:i/>
          <w:color w:val="000000" w:themeColor="text1"/>
        </w:rPr>
        <w:t>T</w:t>
      </w:r>
      <w:r w:rsidRPr="00451EC0">
        <w:rPr>
          <w:i/>
          <w:color w:val="000000" w:themeColor="text1"/>
        </w:rPr>
        <w:t xml:space="preserve">ransformation </w:t>
      </w:r>
      <w:r>
        <w:rPr>
          <w:i/>
          <w:color w:val="000000" w:themeColor="text1"/>
        </w:rPr>
        <w:t>E</w:t>
      </w:r>
      <w:r w:rsidRPr="00451EC0">
        <w:rPr>
          <w:i/>
          <w:color w:val="000000" w:themeColor="text1"/>
        </w:rPr>
        <w:t>nabler</w:t>
      </w:r>
      <w:r>
        <w:rPr>
          <w:i/>
          <w:color w:val="000000" w:themeColor="text1"/>
        </w:rPr>
        <w:t xml:space="preserve"> Playbook </w:t>
      </w:r>
      <w:r w:rsidRPr="00451EC0">
        <w:rPr>
          <w:color w:val="000000" w:themeColor="text1"/>
        </w:rPr>
        <w:t>is a</w:t>
      </w:r>
      <w:r>
        <w:rPr>
          <w:color w:val="000000" w:themeColor="text1"/>
        </w:rPr>
        <w:t xml:space="preserve"> document bundle that provides context for understanding how to employ a given technology in a business setting to accelerate Digital Transformation.</w:t>
      </w:r>
    </w:p>
    <w:p w14:paraId="7EEC21AF" w14:textId="77777777" w:rsidR="00406B75" w:rsidRDefault="00406B75" w:rsidP="00406B75">
      <w:pPr>
        <w:rPr>
          <w:color w:val="000000" w:themeColor="text1"/>
        </w:rPr>
      </w:pPr>
      <w:r w:rsidRPr="00F55562">
        <w:rPr>
          <w:iCs/>
          <w:color w:val="000000" w:themeColor="text1"/>
        </w:rPr>
        <w:t>A</w:t>
      </w:r>
      <w:r>
        <w:rPr>
          <w:i/>
          <w:color w:val="000000" w:themeColor="text1"/>
        </w:rPr>
        <w:t xml:space="preserve"> Digital Transformation Enabler </w:t>
      </w:r>
      <w:r w:rsidRPr="00F55562">
        <w:rPr>
          <w:iCs/>
          <w:color w:val="000000" w:themeColor="text1"/>
        </w:rPr>
        <w:t>is a</w:t>
      </w:r>
      <w:r>
        <w:rPr>
          <w:i/>
          <w:color w:val="000000" w:themeColor="text1"/>
        </w:rPr>
        <w:t xml:space="preserve"> </w:t>
      </w:r>
      <w:r w:rsidRPr="006875A6">
        <w:rPr>
          <w:rFonts w:ascii="Verdana" w:eastAsia="Times New Roman" w:hAnsi="Verdana"/>
          <w:color w:val="000000"/>
          <w:sz w:val="20"/>
          <w:szCs w:val="20"/>
          <w:lang w:eastAsia="ja-JP"/>
        </w:rPr>
        <w:t>technolog</w:t>
      </w:r>
      <w:r>
        <w:rPr>
          <w:rFonts w:ascii="Verdana" w:eastAsia="Times New Roman" w:hAnsi="Verdana"/>
          <w:color w:val="000000"/>
          <w:sz w:val="20"/>
          <w:szCs w:val="20"/>
          <w:lang w:eastAsia="ja-JP"/>
        </w:rPr>
        <w:t>y</w:t>
      </w:r>
      <w:r w:rsidRPr="006875A6">
        <w:rPr>
          <w:rFonts w:ascii="Verdana" w:eastAsia="Times New Roman" w:hAnsi="Verdana"/>
          <w:color w:val="000000"/>
          <w:sz w:val="20"/>
          <w:szCs w:val="20"/>
          <w:lang w:eastAsia="ja-JP"/>
        </w:rPr>
        <w:t xml:space="preserve"> that </w:t>
      </w:r>
      <w:r>
        <w:rPr>
          <w:rFonts w:ascii="Verdana" w:eastAsia="Times New Roman" w:hAnsi="Verdana"/>
          <w:color w:val="000000"/>
          <w:sz w:val="20"/>
          <w:szCs w:val="20"/>
          <w:lang w:eastAsia="ja-JP"/>
        </w:rPr>
        <w:t>can be employed in</w:t>
      </w:r>
      <w:r w:rsidRPr="006875A6">
        <w:rPr>
          <w:rFonts w:ascii="Verdana" w:eastAsia="Times New Roman" w:hAnsi="Verdana"/>
          <w:color w:val="000000"/>
          <w:sz w:val="20"/>
          <w:szCs w:val="20"/>
          <w:lang w:eastAsia="ja-JP"/>
        </w:rPr>
        <w:t xml:space="preserve"> the industrial internet and thus enable</w:t>
      </w:r>
      <w:r>
        <w:rPr>
          <w:rFonts w:ascii="Verdana" w:eastAsia="Times New Roman" w:hAnsi="Verdana"/>
          <w:color w:val="000000"/>
          <w:sz w:val="20"/>
          <w:szCs w:val="20"/>
          <w:lang w:eastAsia="ja-JP"/>
        </w:rPr>
        <w:t>s</w:t>
      </w:r>
      <w:r w:rsidRPr="006875A6">
        <w:rPr>
          <w:rFonts w:ascii="Verdana" w:eastAsia="Times New Roman" w:hAnsi="Verdana"/>
          <w:color w:val="000000"/>
          <w:sz w:val="20"/>
          <w:szCs w:val="20"/>
          <w:lang w:eastAsia="ja-JP"/>
        </w:rPr>
        <w:t xml:space="preserve"> transformational outcomes across industries</w:t>
      </w:r>
      <w:r>
        <w:rPr>
          <w:rFonts w:ascii="Verdana" w:eastAsia="Times New Roman" w:hAnsi="Verdana"/>
          <w:color w:val="000000"/>
          <w:sz w:val="20"/>
          <w:szCs w:val="20"/>
          <w:lang w:eastAsia="ja-JP"/>
        </w:rPr>
        <w:t xml:space="preserve">, such as over-the-air updates, machine learning, deep learning, big data, ubiquitous connectivity and cheap sensors and actuators. A </w:t>
      </w:r>
      <w:r w:rsidRPr="00F95A83">
        <w:rPr>
          <w:color w:val="000000" w:themeColor="text1"/>
        </w:rPr>
        <w:t>digital transformation enabler</w:t>
      </w:r>
      <w:r>
        <w:rPr>
          <w:i/>
          <w:color w:val="000000" w:themeColor="text1"/>
        </w:rPr>
        <w:t xml:space="preserve"> </w:t>
      </w:r>
      <w:r>
        <w:rPr>
          <w:color w:val="000000" w:themeColor="text1"/>
        </w:rPr>
        <w:t>has several subtypes described below.</w:t>
      </w:r>
    </w:p>
    <w:p w14:paraId="43D52D7C" w14:textId="77777777" w:rsidR="00406B75" w:rsidRDefault="00406B75" w:rsidP="00406B75">
      <w:pPr>
        <w:rPr>
          <w:color w:val="000000" w:themeColor="text1"/>
        </w:rPr>
      </w:pPr>
      <w:r>
        <w:rPr>
          <w:color w:val="000000" w:themeColor="text1"/>
        </w:rPr>
        <w:t xml:space="preserve">A </w:t>
      </w:r>
      <w:r w:rsidRPr="00F95A83">
        <w:rPr>
          <w:i/>
          <w:color w:val="000000" w:themeColor="text1"/>
        </w:rPr>
        <w:t>strategy/mission</w:t>
      </w:r>
      <w:r>
        <w:rPr>
          <w:color w:val="000000" w:themeColor="text1"/>
        </w:rPr>
        <w:t xml:space="preserve"> is the goal of the organization in question in this context. It could be to reduce downtime or invent new business models.</w:t>
      </w:r>
    </w:p>
    <w:p w14:paraId="643ED213" w14:textId="77777777" w:rsidR="00406B75" w:rsidRDefault="00406B75" w:rsidP="00406B75">
      <w:pPr>
        <w:rPr>
          <w:color w:val="000000" w:themeColor="text1"/>
        </w:rPr>
      </w:pPr>
      <w:r>
        <w:rPr>
          <w:color w:val="000000" w:themeColor="text1"/>
        </w:rPr>
        <w:t xml:space="preserve">A </w:t>
      </w:r>
      <w:r w:rsidRPr="00F95A83">
        <w:rPr>
          <w:i/>
          <w:color w:val="000000" w:themeColor="text1"/>
        </w:rPr>
        <w:t>policy</w:t>
      </w:r>
      <w:r>
        <w:rPr>
          <w:color w:val="000000" w:themeColor="text1"/>
        </w:rPr>
        <w:t xml:space="preserve"> is a stated intention for an approach to achieving the goal. It may be prescriptive—do this—or constraining—don’t do that.</w:t>
      </w:r>
    </w:p>
    <w:p w14:paraId="590E0F8C" w14:textId="77777777" w:rsidR="00406B75" w:rsidRPr="00F95A83" w:rsidRDefault="00406B75" w:rsidP="00406B75">
      <w:pPr>
        <w:rPr>
          <w:color w:val="000000" w:themeColor="text1"/>
        </w:rPr>
      </w:pPr>
      <w:r>
        <w:rPr>
          <w:color w:val="000000" w:themeColor="text1"/>
        </w:rPr>
        <w:t xml:space="preserve">A </w:t>
      </w:r>
      <w:r w:rsidRPr="00C60244">
        <w:rPr>
          <w:i/>
          <w:color w:val="000000" w:themeColor="text1"/>
        </w:rPr>
        <w:t>technology</w:t>
      </w:r>
      <w:r>
        <w:rPr>
          <w:color w:val="000000" w:themeColor="text1"/>
        </w:rPr>
        <w:t xml:space="preserve"> is a software or hardware technology, such as connectivity, machine learning, big data or smart sensors. It will be included in the eventual system.</w:t>
      </w:r>
    </w:p>
    <w:p w14:paraId="0B77563D" w14:textId="77777777" w:rsidR="00406B75" w:rsidRDefault="00406B75" w:rsidP="00406B75">
      <w:pPr>
        <w:rPr>
          <w:color w:val="000000" w:themeColor="text1"/>
        </w:rPr>
      </w:pPr>
      <w:r>
        <w:rPr>
          <w:color w:val="000000" w:themeColor="text1"/>
        </w:rPr>
        <w:lastRenderedPageBreak/>
        <w:t xml:space="preserve">A </w:t>
      </w:r>
      <w:r w:rsidRPr="00995DC1">
        <w:rPr>
          <w:i/>
          <w:color w:val="000000" w:themeColor="text1"/>
        </w:rPr>
        <w:t>framework</w:t>
      </w:r>
      <w:r>
        <w:rPr>
          <w:color w:val="000000" w:themeColor="text1"/>
        </w:rPr>
        <w:t xml:space="preserve"> is a reference document describing how to build something such as an architecture or a trustworthy system. The IIC has published several.</w:t>
      </w:r>
    </w:p>
    <w:p w14:paraId="7C34169B" w14:textId="77777777" w:rsidR="00406B75" w:rsidRDefault="00406B75" w:rsidP="00406B75">
      <w:pPr>
        <w:rPr>
          <w:color w:val="000000" w:themeColor="text1"/>
        </w:rPr>
      </w:pPr>
      <w:r w:rsidRPr="00995DC1">
        <w:rPr>
          <w:i/>
          <w:color w:val="000000" w:themeColor="text1"/>
        </w:rPr>
        <w:t>Relevant standards</w:t>
      </w:r>
      <w:r>
        <w:rPr>
          <w:color w:val="000000" w:themeColor="text1"/>
        </w:rPr>
        <w:t xml:space="preserve"> are standards (</w:t>
      </w:r>
      <w:r w:rsidRPr="00995DC1">
        <w:rPr>
          <w:i/>
          <w:color w:val="000000" w:themeColor="text1"/>
        </w:rPr>
        <w:t>de facto</w:t>
      </w:r>
      <w:r>
        <w:rPr>
          <w:color w:val="000000" w:themeColor="text1"/>
        </w:rPr>
        <w:t xml:space="preserve"> or </w:t>
      </w:r>
      <w:r w:rsidRPr="00995DC1">
        <w:rPr>
          <w:i/>
          <w:color w:val="000000" w:themeColor="text1"/>
        </w:rPr>
        <w:t>de jure</w:t>
      </w:r>
      <w:r>
        <w:rPr>
          <w:color w:val="000000" w:themeColor="text1"/>
        </w:rPr>
        <w:t>) that can be applied in the implementation of the DXE.</w:t>
      </w:r>
    </w:p>
    <w:p w14:paraId="75543E34" w14:textId="77777777" w:rsidR="00406B75" w:rsidRPr="00AB3AAE" w:rsidRDefault="00406B75" w:rsidP="00406B75">
      <w:pPr>
        <w:pStyle w:val="Heading1"/>
        <w:numPr>
          <w:ilvl w:val="0"/>
          <w:numId w:val="34"/>
        </w:numPr>
      </w:pPr>
      <w:bookmarkStart w:id="148" w:name="_Toc129945211"/>
      <w:r>
        <w:t>Authors &amp; Legal Notice</w:t>
      </w:r>
      <w:bookmarkEnd w:id="148"/>
    </w:p>
    <w:p w14:paraId="3BE34182" w14:textId="77777777" w:rsidR="00406B75" w:rsidRPr="00A94970" w:rsidRDefault="00406B75" w:rsidP="00406B75">
      <w:pPr>
        <w:tabs>
          <w:tab w:val="left" w:pos="1574"/>
        </w:tabs>
        <w:rPr>
          <w:rFonts w:ascii="Times New Roman" w:hAnsi="Times New Roman"/>
        </w:rPr>
      </w:pPr>
      <w:r w:rsidRPr="00F97B5E">
        <w:t xml:space="preserve">Copyright © </w:t>
      </w:r>
      <w:r w:rsidRPr="00F31CBC">
        <w:t>2023,</w:t>
      </w:r>
      <w:r w:rsidRPr="00F97B5E">
        <w:t xml:space="preserve"> Industr</w:t>
      </w:r>
      <w:r>
        <w:t xml:space="preserve">y IoT </w:t>
      </w:r>
      <w:r w:rsidRPr="00F97B5E">
        <w:t>Consortium</w:t>
      </w:r>
      <w:r>
        <w:t>®</w:t>
      </w:r>
      <w:r w:rsidRPr="00F97B5E">
        <w:t xml:space="preserve">, a program of Object Management Group, Inc. </w:t>
      </w:r>
      <w:r w:rsidRPr="00F97B5E">
        <w:rPr>
          <w:rFonts w:ascii="Calibri" w:eastAsia="Times New Roman" w:hAnsi="Calibri" w:cs="Calibri"/>
        </w:rPr>
        <w:t>(“OMG</w:t>
      </w:r>
      <w:r>
        <w:rPr>
          <w:rFonts w:ascii="Calibri" w:eastAsia="Times New Roman" w:hAnsi="Calibri" w:cs="Calibri"/>
        </w:rPr>
        <w:t>®</w:t>
      </w:r>
      <w:r w:rsidRPr="00F97B5E">
        <w:rPr>
          <w:rFonts w:ascii="Calibri" w:eastAsia="Times New Roman" w:hAnsi="Calibri" w:cs="Calibri"/>
        </w:rPr>
        <w:t xml:space="preserve">”). </w:t>
      </w:r>
      <w:r>
        <w:rPr>
          <w:rFonts w:ascii="Calibri" w:eastAsia="Times New Roman" w:hAnsi="Calibri" w:cs="Calibri"/>
        </w:rPr>
        <w:t>All other trademarks in this document are the properties of their respective owners.</w:t>
      </w:r>
    </w:p>
    <w:p w14:paraId="1854F25E" w14:textId="134D3288" w:rsidR="00406B75" w:rsidRDefault="00406B75" w:rsidP="00406B75">
      <w:r w:rsidRPr="00F31CBC">
        <w:t>This document is a work product of the</w:t>
      </w:r>
      <w:r w:rsidR="00300F3B">
        <w:t xml:space="preserve"> Industry IoT Consortium’s</w:t>
      </w:r>
      <w:r w:rsidRPr="00F31CBC">
        <w:t xml:space="preserve"> </w:t>
      </w:r>
      <w:r>
        <w:t>Industry Working Group chaired by Daniel Young (Toshiba America); and the</w:t>
      </w:r>
      <w:r w:rsidR="00300F3B">
        <w:t xml:space="preserve"> </w:t>
      </w:r>
      <w:r w:rsidRPr="00F31CBC">
        <w:t>Digital Transformation Working Group, chaired by Marcellus Buchheit  (WIBU-Systems AG) and Bassam Zarkout (IGnPower).</w:t>
      </w:r>
    </w:p>
    <w:p w14:paraId="0DE2C755" w14:textId="77777777" w:rsidR="00406B75" w:rsidRPr="00F31CBC" w:rsidRDefault="00406B75" w:rsidP="00406B75">
      <w:pPr>
        <w:pStyle w:val="NoSpacing"/>
        <w:jc w:val="left"/>
        <w:rPr>
          <w:i/>
        </w:rPr>
      </w:pPr>
      <w:r w:rsidRPr="006545ED">
        <w:rPr>
          <w:i/>
        </w:rPr>
        <w:t>Authors:</w:t>
      </w:r>
      <w:r>
        <w:t xml:space="preserve"> </w:t>
      </w:r>
      <w:r w:rsidRPr="00F31CBC">
        <w:t xml:space="preserve">The following persons contributed substantial written content to this document: </w:t>
      </w:r>
      <w:r w:rsidRPr="00F31CBC">
        <w:rPr>
          <w:rFonts w:ascii="Calibri" w:hAnsi="Calibri" w:cs="Calibri"/>
          <w:color w:val="242424"/>
          <w:shd w:val="clear" w:color="auto" w:fill="FFFFFF"/>
        </w:rPr>
        <w:t>Claude Baudoin (c</w:t>
      </w:r>
      <w:r w:rsidRPr="00F85CF3">
        <w:rPr>
          <w:rFonts w:ascii="Calibri" w:hAnsi="Calibri" w:cs="Calibri"/>
          <w:color w:val="242424"/>
          <w:shd w:val="clear" w:color="auto" w:fill="FFFFFF"/>
        </w:rPr>
        <w:t>é</w:t>
      </w:r>
      <w:r w:rsidRPr="00F31CBC">
        <w:rPr>
          <w:rFonts w:ascii="Calibri" w:hAnsi="Calibri" w:cs="Calibri"/>
          <w:color w:val="242424"/>
          <w:shd w:val="clear" w:color="auto" w:fill="FFFFFF"/>
        </w:rPr>
        <w:t>b</w:t>
      </w:r>
      <w:r w:rsidRPr="00F85CF3">
        <w:rPr>
          <w:rFonts w:ascii="Calibri" w:hAnsi="Calibri" w:cs="Calibri"/>
          <w:color w:val="242424"/>
          <w:shd w:val="clear" w:color="auto" w:fill="FFFFFF"/>
        </w:rPr>
        <w:t>é</w:t>
      </w:r>
      <w:r w:rsidRPr="00F31CBC">
        <w:rPr>
          <w:rFonts w:ascii="Calibri" w:hAnsi="Calibri" w:cs="Calibri"/>
          <w:color w:val="242424"/>
          <w:shd w:val="clear" w:color="auto" w:fill="FFFFFF"/>
        </w:rPr>
        <w:t xml:space="preserve"> IT &amp; Knowledge Management), </w:t>
      </w:r>
      <w:r w:rsidRPr="00F31CBC">
        <w:t xml:space="preserve">Erin Bournival (Dell Technologies), </w:t>
      </w:r>
      <w:r w:rsidRPr="00F31CBC">
        <w:br/>
      </w:r>
      <w:r w:rsidRPr="00F31CBC">
        <w:rPr>
          <w:rFonts w:ascii="Calibri" w:hAnsi="Calibri" w:cs="Calibri"/>
          <w:color w:val="242424"/>
          <w:shd w:val="clear" w:color="auto" w:fill="FFFFFF"/>
        </w:rPr>
        <w:t>Chuck Byers (Industry IoT Consortium), Abhijeet Kelkar (GEOOWN),</w:t>
      </w:r>
      <w:r w:rsidRPr="00F31CBC">
        <w:t xml:space="preserve"> </w:t>
      </w:r>
      <w:r w:rsidRPr="00F31CBC">
        <w:rPr>
          <w:rFonts w:ascii="Calibri" w:hAnsi="Calibri" w:cs="Calibri"/>
          <w:color w:val="242424"/>
          <w:shd w:val="clear" w:color="auto" w:fill="FFFFFF"/>
        </w:rPr>
        <w:t xml:space="preserve"> Howard Kradjel (Industry IoT Consortium), Alfred Strauch (SmartTalk Security), </w:t>
      </w:r>
      <w:r w:rsidRPr="00F31CBC">
        <w:t>Daniel Young (Toshiba America), and Bassam Zarkout (IGnPower).</w:t>
      </w:r>
    </w:p>
    <w:p w14:paraId="5005D0C9" w14:textId="77777777" w:rsidR="00406B75" w:rsidRPr="007652A4" w:rsidRDefault="00406B75" w:rsidP="00406B75">
      <w:pPr>
        <w:keepNext/>
      </w:pPr>
      <w:r w:rsidRPr="001D713B">
        <w:rPr>
          <w:i/>
        </w:rPr>
        <w:t>Technical Editor:</w:t>
      </w:r>
      <w:r>
        <w:t xml:space="preserve"> Stephen Mellor (IIC staff) oversaw the process of organizing the contributions of the above Authors and Contributors into an integrated document.</w:t>
      </w:r>
    </w:p>
    <w:p w14:paraId="0A277EBF" w14:textId="77777777" w:rsidR="00406B75" w:rsidRPr="007652A4" w:rsidRDefault="00406B75" w:rsidP="00406B75"/>
    <w:p w14:paraId="52E0D35A" w14:textId="2836230E" w:rsidR="00197617" w:rsidRPr="007652A4" w:rsidRDefault="00406B75" w:rsidP="00406B75">
      <w:r>
        <w:t xml:space="preserve"> </w:t>
      </w:r>
    </w:p>
    <w:sectPr w:rsidR="00197617" w:rsidRPr="007652A4" w:rsidSect="00232284">
      <w:headerReference w:type="even" r:id="rId212"/>
      <w:headerReference w:type="default" r:id="rId213"/>
      <w:footerReference w:type="even" r:id="rId214"/>
      <w:footerReference w:type="default" r:id="rId215"/>
      <w:headerReference w:type="first" r:id="rId216"/>
      <w:footerReference w:type="first" r:id="rId217"/>
      <w:pgSz w:w="12240" w:h="15840" w:code="1"/>
      <w:pgMar w:top="1440" w:right="1440" w:bottom="1440" w:left="1440" w:header="720" w:footer="10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C014" w14:textId="77777777" w:rsidR="00653659" w:rsidRDefault="00653659" w:rsidP="00667E61">
      <w:r>
        <w:separator/>
      </w:r>
    </w:p>
  </w:endnote>
  <w:endnote w:type="continuationSeparator" w:id="0">
    <w:p w14:paraId="4EDBCCA9" w14:textId="77777777" w:rsidR="00653659" w:rsidRDefault="00653659" w:rsidP="00667E61">
      <w:r>
        <w:continuationSeparator/>
      </w:r>
    </w:p>
  </w:endnote>
  <w:endnote w:type="continuationNotice" w:id="1">
    <w:p w14:paraId="07B46A41" w14:textId="77777777" w:rsidR="00653659" w:rsidRDefault="00653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1886276"/>
      <w:docPartObj>
        <w:docPartGallery w:val="Page Numbers (Bottom of Page)"/>
        <w:docPartUnique/>
      </w:docPartObj>
    </w:sdtPr>
    <w:sdtContent>
      <w:p w14:paraId="57711DBB" w14:textId="77777777" w:rsidR="008C386F" w:rsidRDefault="008C386F" w:rsidP="00D369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98E65A1" w14:textId="3F259F38" w:rsidR="008C386F" w:rsidRDefault="008C386F">
    <w:pPr>
      <w:pStyle w:val="Footer"/>
    </w:pPr>
    <w:r>
      <w:t xml:space="preserve"> </w:t>
    </w:r>
    <w:r>
      <w:tab/>
    </w:r>
    <w:r>
      <w:tab/>
    </w: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2879889"/>
      <w:docPartObj>
        <w:docPartGallery w:val="Page Numbers (Bottom of Page)"/>
        <w:docPartUnique/>
      </w:docPartObj>
    </w:sdtPr>
    <w:sdtContent>
      <w:p w14:paraId="0C2B9EEE" w14:textId="77777777" w:rsidR="008C386F" w:rsidRDefault="008C386F" w:rsidP="00B46F88">
        <w:pPr>
          <w:pStyle w:val="Footer"/>
          <w:framePr w:wrap="none" w:vAnchor="text" w:hAnchor="margin" w:xAlign="center" w:y="1"/>
          <w:pBdr>
            <w:top w:val="none" w:sz="0" w:space="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07CCEF5" w14:textId="4CA0A3D4" w:rsidR="008C386F" w:rsidRPr="00A44235" w:rsidRDefault="008C386F" w:rsidP="00E62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4D16" w14:textId="153136A5" w:rsidR="008C386F" w:rsidRDefault="008C386F" w:rsidP="00E62A53">
    <w:pPr>
      <w:pStyle w:val="Footer"/>
      <w:pBdr>
        <w:top w:val="none" w:sz="0" w:space="0" w:color="auto"/>
      </w:pBdr>
    </w:pPr>
    <w:r>
      <w:t xml:space="preserve"> </w:t>
    </w:r>
    <w:r>
      <w:tab/>
    </w:r>
    <w:r>
      <w:tab/>
    </w:r>
    <w: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539786"/>
      <w:docPartObj>
        <w:docPartGallery w:val="Page Numbers (Bottom of Page)"/>
        <w:docPartUnique/>
      </w:docPartObj>
    </w:sdtPr>
    <w:sdtContent>
      <w:p w14:paraId="1F86C48D" w14:textId="77777777" w:rsidR="00406B75" w:rsidRDefault="00406B75" w:rsidP="002C1F7C">
        <w:pPr>
          <w:pStyle w:val="Footer"/>
          <w:framePr w:wrap="none" w:vAnchor="text" w:hAnchor="margin" w:xAlign="center" w:y="1"/>
          <w:pBdr>
            <w:top w:val="none" w:sz="0" w:space="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02F2579" w14:textId="77777777" w:rsidR="00406B75" w:rsidRPr="00A44235" w:rsidRDefault="00406B75" w:rsidP="00265B28">
    <w:pPr>
      <w:pStyle w:val="Footer"/>
    </w:pPr>
    <w:r>
      <w:t xml:space="preserve"> </w:t>
    </w:r>
    <w:r w:rsidRPr="00A44235">
      <w:tab/>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5E6F" w14:textId="77777777" w:rsidR="00406B75" w:rsidRPr="00F959D0" w:rsidRDefault="00000000" w:rsidP="00F959D0">
    <w:pPr>
      <w:pStyle w:val="Footer"/>
      <w:pBdr>
        <w:top w:val="single" w:sz="18" w:space="1" w:color="FF0000"/>
      </w:pBdr>
      <w:rPr>
        <w:noProof/>
      </w:rPr>
    </w:pPr>
    <w:fldSimple w:instr="DOCPROPERTY  Title  \* MERGEFORMAT">
      <w:r w:rsidR="00406B75">
        <w:t>Some Document Name</w:t>
      </w:r>
    </w:fldSimple>
    <w:r w:rsidR="00406B75">
      <w:rPr>
        <w:noProof/>
      </w:rPr>
      <w:tab/>
      <w:t xml:space="preserve">- </w:t>
    </w:r>
    <w:r w:rsidR="00406B75">
      <w:fldChar w:fldCharType="begin"/>
    </w:r>
    <w:r w:rsidR="00406B75">
      <w:instrText xml:space="preserve"> PAGE  \* Arabic  \* MERGEFORMAT </w:instrText>
    </w:r>
    <w:r w:rsidR="00406B75">
      <w:fldChar w:fldCharType="separate"/>
    </w:r>
    <w:r w:rsidR="00406B75">
      <w:rPr>
        <w:noProof/>
      </w:rPr>
      <w:t>17</w:t>
    </w:r>
    <w:r w:rsidR="00406B75">
      <w:fldChar w:fldCharType="end"/>
    </w:r>
    <w:r w:rsidR="00406B7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4936508"/>
      <w:docPartObj>
        <w:docPartGallery w:val="Page Numbers (Bottom of Page)"/>
        <w:docPartUnique/>
      </w:docPartObj>
    </w:sdtPr>
    <w:sdtContent>
      <w:p w14:paraId="7BB4E7A5" w14:textId="3987BBC6" w:rsidR="008C386F" w:rsidRDefault="008C386F" w:rsidP="00922F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66279ABA" w14:textId="77777777" w:rsidR="008C386F" w:rsidRDefault="008C386F" w:rsidP="00922F5A">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D123" w14:textId="166E7122" w:rsidR="008C386F" w:rsidRPr="006F4D74" w:rsidRDefault="00A67F16" w:rsidP="006F4D74">
    <w:pPr>
      <w:pStyle w:val="Footer"/>
      <w:jc w:val="left"/>
      <w:rPr>
        <w:sz w:val="22"/>
        <w:szCs w:val="22"/>
      </w:rPr>
    </w:pPr>
    <w:r>
      <w:rPr>
        <w:sz w:val="22"/>
        <w:szCs w:val="22"/>
      </w:rPr>
      <w:t xml:space="preserve"> </w:t>
    </w:r>
    <w:r w:rsidR="008C386F" w:rsidRPr="006F4D74">
      <w:rPr>
        <w:sz w:val="22"/>
        <w:szCs w:val="22"/>
      </w:rPr>
      <w:tab/>
    </w:r>
    <w:r w:rsidR="008C386F" w:rsidRPr="006F4D74">
      <w:rPr>
        <w:sz w:val="22"/>
        <w:szCs w:val="22"/>
      </w:rPr>
      <w:fldChar w:fldCharType="begin"/>
    </w:r>
    <w:r w:rsidR="008C386F" w:rsidRPr="006F4D74">
      <w:rPr>
        <w:sz w:val="22"/>
        <w:szCs w:val="22"/>
      </w:rPr>
      <w:instrText xml:space="preserve"> PAGE   \* MERGEFORMAT </w:instrText>
    </w:r>
    <w:r w:rsidR="008C386F" w:rsidRPr="006F4D74">
      <w:rPr>
        <w:sz w:val="22"/>
        <w:szCs w:val="22"/>
      </w:rPr>
      <w:fldChar w:fldCharType="separate"/>
    </w:r>
    <w:r w:rsidR="008C386F" w:rsidRPr="006F4D74">
      <w:rPr>
        <w:noProof/>
        <w:sz w:val="22"/>
        <w:szCs w:val="22"/>
      </w:rPr>
      <w:t>1</w:t>
    </w:r>
    <w:r w:rsidR="008C386F" w:rsidRPr="006F4D74">
      <w:rPr>
        <w:noProof/>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4021" w14:textId="77777777" w:rsidR="008C386F" w:rsidRDefault="008C3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B4DE" w14:textId="77777777" w:rsidR="00653659" w:rsidRDefault="00653659" w:rsidP="00667E61">
      <w:r>
        <w:separator/>
      </w:r>
    </w:p>
  </w:footnote>
  <w:footnote w:type="continuationSeparator" w:id="0">
    <w:p w14:paraId="79ABE209" w14:textId="77777777" w:rsidR="00653659" w:rsidRDefault="00653659" w:rsidP="00667E61">
      <w:r>
        <w:continuationSeparator/>
      </w:r>
    </w:p>
  </w:footnote>
  <w:footnote w:type="continuationNotice" w:id="1">
    <w:p w14:paraId="1B31A7F4" w14:textId="77777777" w:rsidR="00653659" w:rsidRDefault="00653659"/>
  </w:footnote>
  <w:footnote w:id="2">
    <w:p w14:paraId="7A26BF9A" w14:textId="77777777" w:rsidR="00406B75" w:rsidRDefault="00406B75" w:rsidP="00406B75">
      <w:pPr>
        <w:pStyle w:val="FootnoteText"/>
      </w:pPr>
      <w:r>
        <w:rPr>
          <w:rStyle w:val="FootnoteReference"/>
        </w:rPr>
        <w:footnoteRef/>
      </w:r>
      <w:r>
        <w:t xml:space="preserve">   Operational Technology</w:t>
      </w:r>
    </w:p>
  </w:footnote>
  <w:footnote w:id="3">
    <w:p w14:paraId="3B916CA9" w14:textId="77777777" w:rsidR="00406B75" w:rsidRDefault="00406B75" w:rsidP="00406B75">
      <w:pPr>
        <w:pStyle w:val="FootnoteText"/>
      </w:pPr>
      <w:r>
        <w:rPr>
          <w:rStyle w:val="FootnoteReference"/>
        </w:rPr>
        <w:footnoteRef/>
      </w:r>
      <w:r>
        <w:t xml:space="preserve">   </w:t>
      </w:r>
      <w:hyperlink r:id="rId1" w:history="1">
        <w:r>
          <w:rPr>
            <w:rStyle w:val="Hyperlink"/>
          </w:rPr>
          <w:t>https://www.iiconsortium.org/pdf/Digital_Transformation_in_Industry_Whitepaper_2020-07-23.pdf</w:t>
        </w:r>
      </w:hyperlink>
      <w:r>
        <w:t xml:space="preserve"> </w:t>
      </w:r>
    </w:p>
  </w:footnote>
  <w:footnote w:id="4">
    <w:p w14:paraId="550250A8" w14:textId="77777777" w:rsidR="00406B75" w:rsidRDefault="00406B75" w:rsidP="00406B75">
      <w:pPr>
        <w:pStyle w:val="FootnoteText"/>
        <w:ind w:left="0" w:firstLine="0"/>
      </w:pPr>
      <w:r>
        <w:rPr>
          <w:rStyle w:val="FootnoteReference"/>
        </w:rPr>
        <w:footnoteRef/>
      </w:r>
      <w:r>
        <w:rPr>
          <w:i/>
        </w:rPr>
        <w:t xml:space="preserve"> </w:t>
      </w:r>
      <w:hyperlink r:id="rId2" w:history="1">
        <w:r w:rsidRPr="00386E4A">
          <w:rPr>
            <w:rStyle w:val="Hyperlink"/>
            <w:sz w:val="21"/>
            <w:szCs w:val="21"/>
          </w:rPr>
          <w:t>https://www.iiconsortium.org/news/joi-articles/2021-November-JOI-The-Digital-Transformation-Journey-in-the-Enterprise-and-its-Leadership.pdf</w:t>
        </w:r>
      </w:hyperlink>
      <w:r>
        <w:t xml:space="preserve"> </w:t>
      </w:r>
    </w:p>
  </w:footnote>
  <w:footnote w:id="5">
    <w:p w14:paraId="54DD1EE3" w14:textId="77777777" w:rsidR="00406B75" w:rsidRDefault="00406B75" w:rsidP="00406B75">
      <w:pPr>
        <w:pStyle w:val="FootnoteText"/>
      </w:pPr>
      <w:r>
        <w:rPr>
          <w:rStyle w:val="FootnoteReference"/>
        </w:rPr>
        <w:footnoteRef/>
      </w:r>
      <w:r>
        <w:t xml:space="preserve">  </w:t>
      </w:r>
      <w:hyperlink r:id="rId3" w:history="1">
        <w:r w:rsidRPr="00386E4A">
          <w:rPr>
            <w:rStyle w:val="Hyperlink"/>
            <w:sz w:val="21"/>
            <w:szCs w:val="21"/>
          </w:rPr>
          <w:t>https://www.iiconsortium.org/pdf/IIRA-v1.9.pdf</w:t>
        </w:r>
      </w:hyperlink>
      <w:r>
        <w:t xml:space="preserve"> </w:t>
      </w:r>
    </w:p>
  </w:footnote>
  <w:footnote w:id="6">
    <w:p w14:paraId="41F6CCD9" w14:textId="77777777" w:rsidR="00406B75" w:rsidRDefault="00406B75" w:rsidP="00406B75">
      <w:pPr>
        <w:pStyle w:val="FootnoteText"/>
      </w:pPr>
      <w:r>
        <w:rPr>
          <w:rStyle w:val="FootnoteReference"/>
        </w:rPr>
        <w:footnoteRef/>
      </w:r>
      <w:r>
        <w:t xml:space="preserve">  </w:t>
      </w:r>
      <w:hyperlink r:id="rId4" w:history="1">
        <w:r w:rsidRPr="00386E4A">
          <w:rPr>
            <w:rStyle w:val="Hyperlink"/>
            <w:iCs/>
          </w:rPr>
          <w:t>https://www.iiconsortium.org/pdf/IIC_Industrial_Analytics_Framework_Oct_2017.pdf</w:t>
        </w:r>
      </w:hyperlink>
    </w:p>
  </w:footnote>
  <w:footnote w:id="7">
    <w:p w14:paraId="341D6744" w14:textId="77777777" w:rsidR="00406B75" w:rsidRDefault="00406B75" w:rsidP="00406B75">
      <w:pPr>
        <w:pStyle w:val="FootnoteText"/>
      </w:pPr>
      <w:r>
        <w:rPr>
          <w:rStyle w:val="FootnoteReference"/>
        </w:rPr>
        <w:footnoteRef/>
      </w:r>
      <w:r>
        <w:t xml:space="preserve">  </w:t>
      </w:r>
      <w:hyperlink r:id="rId5" w:history="1">
        <w:r w:rsidRPr="00386E4A">
          <w:rPr>
            <w:rStyle w:val="Hyperlink"/>
          </w:rPr>
          <w:t>https://www.iiconsortium.org/pdf/Industrial-AI-Framework-Final-2022-02-21.pdf</w:t>
        </w:r>
      </w:hyperlink>
      <w:r>
        <w:t xml:space="preserve"> </w:t>
      </w:r>
    </w:p>
  </w:footnote>
  <w:footnote w:id="8">
    <w:p w14:paraId="670F6BA6" w14:textId="77777777" w:rsidR="00406B75" w:rsidRDefault="00406B75" w:rsidP="00406B75">
      <w:pPr>
        <w:pStyle w:val="FootnoteText"/>
      </w:pPr>
      <w:r>
        <w:rPr>
          <w:rStyle w:val="FootnoteReference"/>
        </w:rPr>
        <w:footnoteRef/>
      </w:r>
      <w:r>
        <w:t xml:space="preserve">  </w:t>
      </w:r>
      <w:hyperlink r:id="rId6" w:history="1">
        <w:r w:rsidRPr="00386E4A">
          <w:rPr>
            <w:rStyle w:val="Hyperlink"/>
          </w:rPr>
          <w:t>https://www.iiconsortium.org/pdf/IIC_PUB_G4_V1.00_PB-3.pdf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CCB3" w14:textId="39922694" w:rsidR="008C386F" w:rsidRPr="00F06833" w:rsidRDefault="00000000" w:rsidP="00F06833">
    <w:pPr>
      <w:pStyle w:val="Header"/>
      <w:rPr>
        <w:lang w:val="fr-FR"/>
      </w:rPr>
    </w:pPr>
    <w:sdt>
      <w:sdtPr>
        <w:rPr>
          <w:b/>
          <w:bCs/>
        </w:rPr>
        <w:alias w:val="Title"/>
        <w:tag w:val=""/>
        <w:id w:val="-449697838"/>
        <w:placeholder>
          <w:docPart w:val="5FA0171564514CEAA768D75158D4080C"/>
        </w:placeholder>
        <w:dataBinding w:prefixMappings="xmlns:ns0='http://purl.org/dc/elements/1.1/' xmlns:ns1='http://schemas.openxmlformats.org/package/2006/metadata/core-properties' " w:xpath="/ns1:coreProperties[1]/ns0:title[1]" w:storeItemID="{6C3C8BC8-F283-45AE-878A-BAB7291924A1}"/>
        <w:text/>
      </w:sdtPr>
      <w:sdtContent>
        <w:r w:rsidR="00EA0BBB">
          <w:rPr>
            <w:b/>
            <w:bCs/>
          </w:rPr>
          <w:t>Digital Transformation Enabler &lt;DXE Featured Technology Name&gt;</w:t>
        </w:r>
      </w:sdtContent>
    </w:sdt>
    <w:r w:rsidR="008C386F">
      <w:tab/>
    </w:r>
    <w:r w:rsidR="008C386F" w:rsidRPr="00F605D6">
      <w:rPr>
        <w:b/>
        <w:bCs/>
      </w:rP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623E" w14:textId="77777777" w:rsidR="008C386F" w:rsidRDefault="008C386F" w:rsidP="00E62A5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B83D" w14:textId="1AB02FC6" w:rsidR="00406B75" w:rsidRPr="00143B64" w:rsidRDefault="00000000" w:rsidP="00265B28">
    <w:pPr>
      <w:pStyle w:val="Header"/>
      <w:rPr>
        <w:lang w:val="fr-FR"/>
      </w:rPr>
    </w:pPr>
    <w:sdt>
      <w:sdtPr>
        <w:rPr>
          <w:b/>
          <w:bCs/>
        </w:rPr>
        <w:alias w:val="Title"/>
        <w:tag w:val=""/>
        <w:id w:val="-1705324360"/>
        <w:placeholder>
          <w:docPart w:val="5FA0171564514CEAA768D75158D4080C"/>
        </w:placeholder>
        <w:dataBinding w:prefixMappings="xmlns:ns0='http://purl.org/dc/elements/1.1/' xmlns:ns1='http://schemas.openxmlformats.org/package/2006/metadata/core-properties' " w:xpath="/ns1:coreProperties[1]/ns0:title[1]" w:storeItemID="{6C3C8BC8-F283-45AE-878A-BAB7291924A1}"/>
        <w:text/>
      </w:sdtPr>
      <w:sdtContent>
        <w:r w:rsidR="00EA0BBB">
          <w:rPr>
            <w:b/>
            <w:bCs/>
          </w:rPr>
          <w:t>Digital Transformation Enabler &lt;DXE Featured Technology Name&gt;</w:t>
        </w:r>
      </w:sdtContent>
    </w:sdt>
    <w:r w:rsidR="00406B7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75CE" w14:textId="77777777" w:rsidR="008C386F" w:rsidRDefault="008C38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46F9" w14:textId="5AF93915" w:rsidR="008C386F" w:rsidRPr="00671259" w:rsidRDefault="00000000">
    <w:pPr>
      <w:pStyle w:val="Header"/>
      <w:rPr>
        <w:lang w:val="fr-FR"/>
      </w:rPr>
    </w:pPr>
    <w:sdt>
      <w:sdtPr>
        <w:rPr>
          <w:b/>
          <w:bCs/>
        </w:rPr>
        <w:alias w:val="Title"/>
        <w:tag w:val=""/>
        <w:id w:val="1159660133"/>
        <w:placeholder>
          <w:docPart w:val="8761870EFE1F894CA67804C2C3074A14"/>
        </w:placeholder>
        <w:dataBinding w:prefixMappings="xmlns:ns0='http://purl.org/dc/elements/1.1/' xmlns:ns1='http://schemas.openxmlformats.org/package/2006/metadata/core-properties' " w:xpath="/ns1:coreProperties[1]/ns0:title[1]" w:storeItemID="{6C3C8BC8-F283-45AE-878A-BAB7291924A1}"/>
        <w:text/>
      </w:sdtPr>
      <w:sdtContent>
        <w:r w:rsidR="00EA0BBB">
          <w:rPr>
            <w:b/>
            <w:bCs/>
          </w:rPr>
          <w:t>Digital Transformation Enabler &lt;DXE Featured Technology Name&gt;</w:t>
        </w:r>
      </w:sdtContent>
    </w:sdt>
    <w:r w:rsidR="008C386F">
      <w:tab/>
    </w:r>
    <w:r w:rsidR="00A67F16">
      <w:rPr>
        <w:b/>
        <w:b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B043" w14:textId="77777777" w:rsidR="008C386F" w:rsidRDefault="008C3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4A4A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A8F2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C64C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5056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EA7D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2227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4CFA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6A60D8"/>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8" w15:restartNumberingAfterBreak="0">
    <w:nsid w:val="FFFFFF88"/>
    <w:multiLevelType w:val="singleLevel"/>
    <w:tmpl w:val="5BD6A0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A5D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46B77"/>
    <w:multiLevelType w:val="hybridMultilevel"/>
    <w:tmpl w:val="24D44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DB454E"/>
    <w:multiLevelType w:val="hybridMultilevel"/>
    <w:tmpl w:val="EA1A9A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A22B26"/>
    <w:multiLevelType w:val="hybridMultilevel"/>
    <w:tmpl w:val="0EC05406"/>
    <w:lvl w:ilvl="0" w:tplc="04090001">
      <w:start w:val="1"/>
      <w:numFmt w:val="bullet"/>
      <w:lvlText w:val=""/>
      <w:lvlJc w:val="left"/>
      <w:pPr>
        <w:ind w:left="720" w:hanging="360"/>
      </w:pPr>
      <w:rPr>
        <w:rFonts w:ascii="Symbol" w:hAnsi="Symbol" w:hint="default"/>
      </w:rPr>
    </w:lvl>
    <w:lvl w:ilvl="1" w:tplc="E604C62C">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BBD7A0E"/>
    <w:multiLevelType w:val="hybridMultilevel"/>
    <w:tmpl w:val="9026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20B66"/>
    <w:multiLevelType w:val="hybridMultilevel"/>
    <w:tmpl w:val="F29E3DF8"/>
    <w:lvl w:ilvl="0" w:tplc="9E52390C">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FC0829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94AA07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CC608D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5F25A8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54EBB5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F6EA81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540AA3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96A900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11E9497A"/>
    <w:multiLevelType w:val="hybridMultilevel"/>
    <w:tmpl w:val="27EC0D3C"/>
    <w:lvl w:ilvl="0" w:tplc="371EE618">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E7E465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E7CDF2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8C2F23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31A559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09E57E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EFA25D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59E9C6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81C1A6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12806186"/>
    <w:multiLevelType w:val="hybridMultilevel"/>
    <w:tmpl w:val="25522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F07770"/>
    <w:multiLevelType w:val="hybridMultilevel"/>
    <w:tmpl w:val="BC26A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633063"/>
    <w:multiLevelType w:val="hybridMultilevel"/>
    <w:tmpl w:val="9E5A4E88"/>
    <w:lvl w:ilvl="0" w:tplc="1240A540">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8F74DBB"/>
    <w:multiLevelType w:val="hybridMultilevel"/>
    <w:tmpl w:val="C8B42A68"/>
    <w:lvl w:ilvl="0" w:tplc="A6709592">
      <w:start w:val="1"/>
      <w:numFmt w:val="lowerLetter"/>
      <w:lvlText w:val="%1)"/>
      <w:lvlJc w:val="left"/>
      <w:pPr>
        <w:ind w:left="1080" w:hanging="720"/>
      </w:pPr>
      <w:rPr>
        <w:rFonts w:hint="default"/>
      </w:rPr>
    </w:lvl>
    <w:lvl w:ilvl="1" w:tplc="2A22BF8E">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07E9D"/>
    <w:multiLevelType w:val="hybridMultilevel"/>
    <w:tmpl w:val="124E9DD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6E1239B"/>
    <w:multiLevelType w:val="hybridMultilevel"/>
    <w:tmpl w:val="A94C440C"/>
    <w:lvl w:ilvl="0" w:tplc="F56E28A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D554F"/>
    <w:multiLevelType w:val="hybridMultilevel"/>
    <w:tmpl w:val="002626EA"/>
    <w:lvl w:ilvl="0" w:tplc="04090001">
      <w:start w:val="1"/>
      <w:numFmt w:val="bullet"/>
      <w:lvlText w:val=""/>
      <w:lvlJc w:val="left"/>
      <w:pPr>
        <w:ind w:left="1008"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EB26B42"/>
    <w:multiLevelType w:val="multilevel"/>
    <w:tmpl w:val="1F124342"/>
    <w:lvl w:ilvl="0">
      <w:start w:val="2"/>
      <w:numFmt w:val="decimal"/>
      <w:lvlText w:val="%1."/>
      <w:lvlJc w:val="left"/>
      <w:pPr>
        <w:ind w:left="500" w:hanging="500"/>
      </w:pPr>
      <w:rPr>
        <w:rFonts w:hint="default"/>
      </w:rPr>
    </w:lvl>
    <w:lvl w:ilvl="1">
      <w:start w:val="8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D151C7"/>
    <w:multiLevelType w:val="multilevel"/>
    <w:tmpl w:val="66482E08"/>
    <w:styleLink w:val="IICheadingAnnex"/>
    <w:lvl w:ilvl="0">
      <w:start w:val="1"/>
      <w:numFmt w:val="upperLetter"/>
      <w:pStyle w:val="HeadingAnnex1IIC"/>
      <w:lvlText w:val="Annex %1"/>
      <w:lvlJc w:val="left"/>
      <w:pPr>
        <w:tabs>
          <w:tab w:val="num" w:pos="1296"/>
        </w:tabs>
        <w:ind w:left="1296" w:hanging="1296"/>
      </w:pPr>
      <w:rPr>
        <w:rFonts w:hint="default"/>
        <w:b/>
        <w:sz w:val="32"/>
      </w:rPr>
    </w:lvl>
    <w:lvl w:ilvl="1">
      <w:start w:val="1"/>
      <w:numFmt w:val="decimal"/>
      <w:pStyle w:val="HeadingAnnex2IIC"/>
      <w:lvlText w:val="%1.%2"/>
      <w:lvlJc w:val="left"/>
      <w:pPr>
        <w:tabs>
          <w:tab w:val="num" w:pos="720"/>
        </w:tabs>
        <w:ind w:left="720" w:hanging="720"/>
      </w:pPr>
      <w:rPr>
        <w:rFonts w:hint="default"/>
        <w:b/>
        <w:sz w:val="28"/>
      </w:rPr>
    </w:lvl>
    <w:lvl w:ilvl="2">
      <w:start w:val="1"/>
      <w:numFmt w:val="decimal"/>
      <w:pStyle w:val="HeadingAnnex3IIC"/>
      <w:lvlText w:val="%1.%2.%3"/>
      <w:lvlJc w:val="left"/>
      <w:pPr>
        <w:tabs>
          <w:tab w:val="num" w:pos="720"/>
        </w:tabs>
        <w:ind w:left="720" w:hanging="720"/>
      </w:pPr>
      <w:rPr>
        <w:rFonts w:hint="default"/>
        <w:b/>
        <w:sz w:val="24"/>
      </w:rPr>
    </w:lvl>
    <w:lvl w:ilvl="3">
      <w:start w:val="1"/>
      <w:numFmt w:val="decimal"/>
      <w:pStyle w:val="HeadingAnnex4IIC"/>
      <w:lvlText w:val="%1.%2.%3.%4"/>
      <w:lvlJc w:val="left"/>
      <w:pPr>
        <w:tabs>
          <w:tab w:val="num" w:pos="936"/>
        </w:tabs>
        <w:ind w:left="936" w:hanging="936"/>
      </w:pPr>
      <w:rPr>
        <w:rFonts w:hint="default"/>
        <w:b/>
        <w:sz w:val="24"/>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0727DD0"/>
    <w:multiLevelType w:val="multilevel"/>
    <w:tmpl w:val="7C845D7E"/>
    <w:styleLink w:val="IICheadingStandard"/>
    <w:lvl w:ilvl="0">
      <w:start w:val="1"/>
      <w:numFmt w:val="decimal"/>
      <w:pStyle w:val="Heading1"/>
      <w:lvlText w:val="%1"/>
      <w:lvlJc w:val="left"/>
      <w:pPr>
        <w:tabs>
          <w:tab w:val="num" w:pos="360"/>
        </w:tabs>
        <w:ind w:left="360" w:hanging="360"/>
      </w:pPr>
      <w:rPr>
        <w:rFonts w:hint="default"/>
        <w:b/>
        <w:sz w:val="32"/>
      </w:rPr>
    </w:lvl>
    <w:lvl w:ilvl="1">
      <w:start w:val="1"/>
      <w:numFmt w:val="decimal"/>
      <w:pStyle w:val="Heading2"/>
      <w:lvlText w:val="%1.%2"/>
      <w:lvlJc w:val="left"/>
      <w:pPr>
        <w:tabs>
          <w:tab w:val="num" w:pos="720"/>
        </w:tabs>
        <w:ind w:left="720" w:hanging="720"/>
      </w:pPr>
      <w:rPr>
        <w:rFonts w:hint="default"/>
        <w:b/>
        <w:i w:val="0"/>
        <w:sz w:val="28"/>
      </w:rPr>
    </w:lvl>
    <w:lvl w:ilvl="2">
      <w:start w:val="1"/>
      <w:numFmt w:val="decimal"/>
      <w:pStyle w:val="Heading3"/>
      <w:lvlText w:val="%1.%2.%3"/>
      <w:lvlJc w:val="left"/>
      <w:pPr>
        <w:tabs>
          <w:tab w:val="num" w:pos="720"/>
        </w:tabs>
        <w:ind w:left="720" w:hanging="720"/>
      </w:pPr>
      <w:rPr>
        <w:rFonts w:hint="default"/>
        <w:b/>
        <w:i w:val="0"/>
      </w:rPr>
    </w:lvl>
    <w:lvl w:ilvl="3">
      <w:start w:val="1"/>
      <w:numFmt w:val="decimal"/>
      <w:pStyle w:val="Heading4"/>
      <w:lvlText w:val="%1.%2.%3.%4"/>
      <w:lvlJc w:val="left"/>
      <w:pPr>
        <w:tabs>
          <w:tab w:val="num" w:pos="936"/>
        </w:tabs>
        <w:ind w:left="936" w:hanging="936"/>
      </w:pPr>
      <w:rPr>
        <w:rFonts w:hint="default"/>
        <w:b/>
        <w:i w:val="0"/>
      </w:rPr>
    </w:lvl>
    <w:lvl w:ilvl="4">
      <w:start w:val="1"/>
      <w:numFmt w:val="none"/>
      <w:lvlText w:val=""/>
      <w:lvlJc w:val="left"/>
      <w:pPr>
        <w:tabs>
          <w:tab w:val="num" w:pos="360"/>
        </w:tabs>
        <w:ind w:left="360" w:hanging="360"/>
      </w:pPr>
      <w:rPr>
        <w:rFonts w:hint="default"/>
      </w:rPr>
    </w:lvl>
    <w:lvl w:ilvl="5">
      <w:start w:val="1"/>
      <w:numFmt w:val="none"/>
      <w:lvlText w:val=""/>
      <w:lvlJc w:val="left"/>
      <w:pPr>
        <w:tabs>
          <w:tab w:val="num" w:pos="360"/>
        </w:tabs>
        <w:ind w:left="360" w:hanging="360"/>
      </w:pPr>
      <w:rPr>
        <w:rFonts w:hint="default"/>
      </w:rPr>
    </w:lvl>
    <w:lvl w:ilvl="6">
      <w:start w:val="1"/>
      <w:numFmt w:val="none"/>
      <w:lvlText w:val=""/>
      <w:lvlJc w:val="left"/>
      <w:pPr>
        <w:tabs>
          <w:tab w:val="num" w:pos="360"/>
        </w:tabs>
        <w:ind w:left="360" w:hanging="360"/>
      </w:pPr>
      <w:rPr>
        <w:rFonts w:hint="default"/>
      </w:rPr>
    </w:lvl>
    <w:lvl w:ilvl="7">
      <w:start w:val="1"/>
      <w:numFmt w:val="none"/>
      <w:lvlText w:val=""/>
      <w:lvlJc w:val="left"/>
      <w:pPr>
        <w:tabs>
          <w:tab w:val="num" w:pos="360"/>
        </w:tabs>
        <w:ind w:left="360" w:hanging="360"/>
      </w:pPr>
      <w:rPr>
        <w:rFonts w:hint="default"/>
      </w:rPr>
    </w:lvl>
    <w:lvl w:ilvl="8">
      <w:start w:val="1"/>
      <w:numFmt w:val="none"/>
      <w:lvlText w:val=""/>
      <w:lvlJc w:val="left"/>
      <w:pPr>
        <w:tabs>
          <w:tab w:val="num" w:pos="360"/>
        </w:tabs>
        <w:ind w:left="360" w:hanging="360"/>
      </w:pPr>
      <w:rPr>
        <w:rFonts w:hint="default"/>
      </w:rPr>
    </w:lvl>
  </w:abstractNum>
  <w:abstractNum w:abstractNumId="26" w15:restartNumberingAfterBreak="0">
    <w:nsid w:val="5A2575F0"/>
    <w:multiLevelType w:val="hybridMultilevel"/>
    <w:tmpl w:val="7888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5360B"/>
    <w:multiLevelType w:val="multilevel"/>
    <w:tmpl w:val="856CE1AA"/>
    <w:lvl w:ilvl="0">
      <w:start w:val="1"/>
      <w:numFmt w:val="decimal"/>
      <w:lvlText w:val="%1"/>
      <w:lvlJc w:val="left"/>
      <w:pPr>
        <w:tabs>
          <w:tab w:val="num" w:pos="360"/>
        </w:tabs>
        <w:ind w:left="0" w:firstLine="0"/>
      </w:pPr>
      <w:rPr>
        <w:rFonts w:hint="default"/>
      </w:rPr>
    </w:lvl>
    <w:lvl w:ilvl="1">
      <w:start w:val="1"/>
      <w:numFmt w:val="decimal"/>
      <w:lvlText w:val="%1.%2"/>
      <w:lvlJc w:val="left"/>
      <w:pPr>
        <w:ind w:left="270" w:firstLine="0"/>
      </w:pPr>
      <w:rPr>
        <w:rFonts w:hint="default"/>
      </w:rPr>
    </w:lvl>
    <w:lvl w:ilvl="2">
      <w:start w:val="1"/>
      <w:numFmt w:val="decimal"/>
      <w:lvlText w:val="%1.%2.%3"/>
      <w:lvlJc w:val="left"/>
      <w:pPr>
        <w:tabs>
          <w:tab w:val="num" w:pos="1152"/>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asciiTheme="minorHAnsi" w:hAnsiTheme="minorHAnsi" w:hint="default"/>
      </w:rPr>
    </w:lvl>
    <w:lvl w:ilvl="5">
      <w:start w:val="1"/>
      <w:numFmt w:val="decimal"/>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upperRoman"/>
      <w:lvlRestart w:val="0"/>
      <w:pStyle w:val="Heading9"/>
      <w:suff w:val="space"/>
      <w:lvlText w:val="Part %9:"/>
      <w:lvlJc w:val="left"/>
      <w:pPr>
        <w:ind w:left="0" w:firstLine="0"/>
      </w:pPr>
      <w:rPr>
        <w:rFonts w:hint="default"/>
      </w:rPr>
    </w:lvl>
  </w:abstractNum>
  <w:abstractNum w:abstractNumId="28" w15:restartNumberingAfterBreak="0">
    <w:nsid w:val="63DD52F9"/>
    <w:multiLevelType w:val="hybridMultilevel"/>
    <w:tmpl w:val="A298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283DAC"/>
    <w:multiLevelType w:val="hybridMultilevel"/>
    <w:tmpl w:val="819CCA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7B2462F6"/>
    <w:multiLevelType w:val="hybridMultilevel"/>
    <w:tmpl w:val="A454C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895641">
    <w:abstractNumId w:val="0"/>
  </w:num>
  <w:num w:numId="2" w16cid:durableId="741371217">
    <w:abstractNumId w:val="1"/>
  </w:num>
  <w:num w:numId="3" w16cid:durableId="2136825577">
    <w:abstractNumId w:val="2"/>
  </w:num>
  <w:num w:numId="4" w16cid:durableId="314262197">
    <w:abstractNumId w:val="3"/>
  </w:num>
  <w:num w:numId="5" w16cid:durableId="837423622">
    <w:abstractNumId w:val="8"/>
  </w:num>
  <w:num w:numId="6" w16cid:durableId="972099839">
    <w:abstractNumId w:val="9"/>
  </w:num>
  <w:num w:numId="7" w16cid:durableId="1988436634">
    <w:abstractNumId w:val="7"/>
  </w:num>
  <w:num w:numId="8" w16cid:durableId="353505743">
    <w:abstractNumId w:val="6"/>
  </w:num>
  <w:num w:numId="9" w16cid:durableId="1832677729">
    <w:abstractNumId w:val="5"/>
  </w:num>
  <w:num w:numId="10" w16cid:durableId="688219687">
    <w:abstractNumId w:val="4"/>
  </w:num>
  <w:num w:numId="11" w16cid:durableId="1977025515">
    <w:abstractNumId w:val="24"/>
  </w:num>
  <w:num w:numId="12" w16cid:durableId="129565301">
    <w:abstractNumId w:val="25"/>
  </w:num>
  <w:num w:numId="13" w16cid:durableId="1219509328">
    <w:abstractNumId w:val="27"/>
  </w:num>
  <w:num w:numId="14" w16cid:durableId="216282101">
    <w:abstractNumId w:val="7"/>
  </w:num>
  <w:num w:numId="15" w16cid:durableId="1948269602">
    <w:abstractNumId w:val="15"/>
  </w:num>
  <w:num w:numId="16" w16cid:durableId="1616710118">
    <w:abstractNumId w:val="13"/>
  </w:num>
  <w:num w:numId="17" w16cid:durableId="745617617">
    <w:abstractNumId w:val="18"/>
  </w:num>
  <w:num w:numId="18" w16cid:durableId="59254889">
    <w:abstractNumId w:val="12"/>
  </w:num>
  <w:num w:numId="19" w16cid:durableId="1968536825">
    <w:abstractNumId w:val="28"/>
  </w:num>
  <w:num w:numId="20" w16cid:durableId="1956524910">
    <w:abstractNumId w:val="14"/>
  </w:num>
  <w:num w:numId="21" w16cid:durableId="683629594">
    <w:abstractNumId w:val="15"/>
  </w:num>
  <w:num w:numId="22" w16cid:durableId="654527268">
    <w:abstractNumId w:val="19"/>
  </w:num>
  <w:num w:numId="23" w16cid:durableId="1017463855">
    <w:abstractNumId w:val="20"/>
  </w:num>
  <w:num w:numId="24" w16cid:durableId="1680622141">
    <w:abstractNumId w:val="26"/>
  </w:num>
  <w:num w:numId="25" w16cid:durableId="994070927">
    <w:abstractNumId w:val="16"/>
  </w:num>
  <w:num w:numId="26" w16cid:durableId="406734293">
    <w:abstractNumId w:val="10"/>
  </w:num>
  <w:num w:numId="27" w16cid:durableId="199318883">
    <w:abstractNumId w:val="30"/>
  </w:num>
  <w:num w:numId="28" w16cid:durableId="63797435">
    <w:abstractNumId w:val="17"/>
  </w:num>
  <w:num w:numId="29" w16cid:durableId="1206215158">
    <w:abstractNumId w:val="11"/>
  </w:num>
  <w:num w:numId="30" w16cid:durableId="1294553759">
    <w:abstractNumId w:val="21"/>
  </w:num>
  <w:num w:numId="31" w16cid:durableId="1541168048">
    <w:abstractNumId w:val="29"/>
  </w:num>
  <w:num w:numId="32" w16cid:durableId="791020123">
    <w:abstractNumId w:val="22"/>
  </w:num>
  <w:num w:numId="33" w16cid:durableId="988899794">
    <w:abstractNumId w:val="7"/>
  </w:num>
  <w:num w:numId="34" w16cid:durableId="228998583">
    <w:abstractNumId w:val="25"/>
    <w:lvlOverride w:ilvl="0">
      <w:lvl w:ilvl="0">
        <w:start w:val="1"/>
        <w:numFmt w:val="decimal"/>
        <w:pStyle w:val="Heading1"/>
        <w:lvlText w:val="%1."/>
        <w:lvlJc w:val="left"/>
        <w:pPr>
          <w:tabs>
            <w:tab w:val="num" w:pos="360"/>
          </w:tabs>
          <w:ind w:left="360" w:hanging="360"/>
        </w:pPr>
        <w:rPr>
          <w:rFonts w:asciiTheme="minorHAnsi" w:eastAsiaTheme="majorEastAsia" w:hAnsiTheme="minorHAnsi" w:cstheme="majorBidi"/>
          <w:b/>
          <w:sz w:val="32"/>
        </w:rPr>
      </w:lvl>
    </w:lvlOverride>
    <w:lvlOverride w:ilvl="1">
      <w:lvl w:ilvl="1">
        <w:start w:val="1"/>
        <w:numFmt w:val="decimal"/>
        <w:pStyle w:val="Heading2"/>
        <w:lvlText w:val="%1.%2"/>
        <w:lvlJc w:val="left"/>
        <w:pPr>
          <w:tabs>
            <w:tab w:val="num" w:pos="720"/>
          </w:tabs>
          <w:ind w:left="720" w:hanging="720"/>
        </w:pPr>
        <w:rPr>
          <w:rFonts w:hint="default"/>
          <w:b/>
          <w:i w:val="0"/>
          <w:sz w:val="28"/>
        </w:rPr>
      </w:lvl>
    </w:lvlOverride>
    <w:lvlOverride w:ilvl="2">
      <w:lvl w:ilvl="2">
        <w:start w:val="1"/>
        <w:numFmt w:val="decimal"/>
        <w:pStyle w:val="Heading3"/>
        <w:lvlText w:val="%1.%2.%3"/>
        <w:lvlJc w:val="left"/>
        <w:pPr>
          <w:tabs>
            <w:tab w:val="num" w:pos="720"/>
          </w:tabs>
          <w:ind w:left="720" w:hanging="720"/>
        </w:pPr>
        <w:rPr>
          <w:rFonts w:hint="default"/>
          <w:b/>
          <w:i w:val="0"/>
        </w:rPr>
      </w:lvl>
    </w:lvlOverride>
    <w:lvlOverride w:ilvl="3">
      <w:lvl w:ilvl="3">
        <w:start w:val="1"/>
        <w:numFmt w:val="decimal"/>
        <w:pStyle w:val="Heading4"/>
        <w:lvlText w:val="%1.%2.%3.%4"/>
        <w:lvlJc w:val="left"/>
        <w:pPr>
          <w:tabs>
            <w:tab w:val="num" w:pos="936"/>
          </w:tabs>
          <w:ind w:left="936" w:hanging="936"/>
        </w:pPr>
        <w:rPr>
          <w:rFonts w:hint="default"/>
          <w:b/>
          <w:i w:val="0"/>
        </w:rPr>
      </w:lvl>
    </w:lvlOverride>
    <w:lvlOverride w:ilvl="4">
      <w:lvl w:ilvl="4">
        <w:start w:val="1"/>
        <w:numFmt w:val="none"/>
        <w:lvlText w:val=""/>
        <w:lvlJc w:val="left"/>
        <w:pPr>
          <w:tabs>
            <w:tab w:val="num" w:pos="360"/>
          </w:tabs>
          <w:ind w:left="360" w:hanging="360"/>
        </w:pPr>
        <w:rPr>
          <w:rFonts w:hint="default"/>
        </w:rPr>
      </w:lvl>
    </w:lvlOverride>
    <w:lvlOverride w:ilvl="5">
      <w:lvl w:ilvl="5">
        <w:start w:val="1"/>
        <w:numFmt w:val="none"/>
        <w:lvlText w:val=""/>
        <w:lvlJc w:val="left"/>
        <w:pPr>
          <w:tabs>
            <w:tab w:val="num" w:pos="360"/>
          </w:tabs>
          <w:ind w:left="360" w:hanging="360"/>
        </w:pPr>
        <w:rPr>
          <w:rFonts w:hint="default"/>
        </w:rPr>
      </w:lvl>
    </w:lvlOverride>
    <w:lvlOverride w:ilvl="6">
      <w:lvl w:ilvl="6">
        <w:start w:val="1"/>
        <w:numFmt w:val="none"/>
        <w:lvlText w:val=""/>
        <w:lvlJc w:val="left"/>
        <w:pPr>
          <w:tabs>
            <w:tab w:val="num" w:pos="360"/>
          </w:tabs>
          <w:ind w:left="360" w:hanging="360"/>
        </w:pPr>
        <w:rPr>
          <w:rFonts w:hint="default"/>
        </w:rPr>
      </w:lvl>
    </w:lvlOverride>
    <w:lvlOverride w:ilvl="7">
      <w:lvl w:ilvl="7">
        <w:start w:val="1"/>
        <w:numFmt w:val="none"/>
        <w:lvlText w:val=""/>
        <w:lvlJc w:val="left"/>
        <w:pPr>
          <w:tabs>
            <w:tab w:val="num" w:pos="360"/>
          </w:tabs>
          <w:ind w:left="360" w:hanging="360"/>
        </w:pPr>
        <w:rPr>
          <w:rFonts w:hint="default"/>
        </w:rPr>
      </w:lvl>
    </w:lvlOverride>
    <w:lvlOverride w:ilvl="8">
      <w:lvl w:ilvl="8">
        <w:start w:val="1"/>
        <w:numFmt w:val="none"/>
        <w:lvlText w:val=""/>
        <w:lvlJc w:val="left"/>
        <w:pPr>
          <w:tabs>
            <w:tab w:val="num" w:pos="360"/>
          </w:tabs>
          <w:ind w:left="360" w:hanging="360"/>
        </w:pPr>
        <w:rPr>
          <w:rFonts w:hint="default"/>
        </w:rPr>
      </w:lvl>
    </w:lvlOverride>
  </w:num>
  <w:num w:numId="35" w16cid:durableId="1916814894">
    <w:abstractNumId w:val="25"/>
    <w:lvlOverride w:ilvl="0">
      <w:lvl w:ilvl="0">
        <w:start w:val="1"/>
        <w:numFmt w:val="decimal"/>
        <w:pStyle w:val="Heading1"/>
        <w:lvlText w:val="%1"/>
        <w:lvlJc w:val="left"/>
        <w:pPr>
          <w:tabs>
            <w:tab w:val="num" w:pos="360"/>
          </w:tabs>
          <w:ind w:left="360" w:hanging="360"/>
        </w:pPr>
        <w:rPr>
          <w:rFonts w:hint="default"/>
          <w:b/>
          <w:sz w:val="32"/>
        </w:rPr>
      </w:lvl>
    </w:lvlOverride>
    <w:lvlOverride w:ilvl="1">
      <w:lvl w:ilvl="1">
        <w:start w:val="1"/>
        <w:numFmt w:val="decimal"/>
        <w:pStyle w:val="Heading2"/>
        <w:lvlText w:val="%1.%2"/>
        <w:lvlJc w:val="left"/>
        <w:pPr>
          <w:tabs>
            <w:tab w:val="num" w:pos="720"/>
          </w:tabs>
          <w:ind w:left="720" w:hanging="720"/>
        </w:pPr>
        <w:rPr>
          <w:rFonts w:hint="default"/>
          <w:b/>
          <w:i w:val="0"/>
          <w:sz w:val="28"/>
        </w:rPr>
      </w:lvl>
    </w:lvlOverride>
    <w:lvlOverride w:ilvl="2">
      <w:lvl w:ilvl="2">
        <w:start w:val="1"/>
        <w:numFmt w:val="decimal"/>
        <w:pStyle w:val="Heading3"/>
        <w:lvlText w:val="%1.%2.%3"/>
        <w:lvlJc w:val="left"/>
        <w:pPr>
          <w:tabs>
            <w:tab w:val="num" w:pos="720"/>
          </w:tabs>
          <w:ind w:left="720" w:hanging="720"/>
        </w:pPr>
        <w:rPr>
          <w:rFonts w:hint="default"/>
          <w:b/>
          <w:i w:val="0"/>
        </w:rPr>
      </w:lvl>
    </w:lvlOverride>
    <w:lvlOverride w:ilvl="3">
      <w:lvl w:ilvl="3">
        <w:start w:val="1"/>
        <w:numFmt w:val="decimal"/>
        <w:pStyle w:val="Heading4"/>
        <w:lvlText w:val="%1.%2.%3.%4"/>
        <w:lvlJc w:val="left"/>
        <w:pPr>
          <w:tabs>
            <w:tab w:val="num" w:pos="936"/>
          </w:tabs>
          <w:ind w:left="936" w:hanging="936"/>
        </w:pPr>
        <w:rPr>
          <w:rFonts w:hint="default"/>
          <w:b/>
          <w:i w:val="0"/>
        </w:rPr>
      </w:lvl>
    </w:lvlOverride>
    <w:lvlOverride w:ilvl="4">
      <w:lvl w:ilvl="4">
        <w:start w:val="1"/>
        <w:numFmt w:val="none"/>
        <w:lvlText w:val=""/>
        <w:lvlJc w:val="left"/>
        <w:pPr>
          <w:tabs>
            <w:tab w:val="num" w:pos="360"/>
          </w:tabs>
          <w:ind w:left="360" w:hanging="360"/>
        </w:pPr>
        <w:rPr>
          <w:rFonts w:hint="default"/>
        </w:rPr>
      </w:lvl>
    </w:lvlOverride>
    <w:lvlOverride w:ilvl="5">
      <w:lvl w:ilvl="5">
        <w:start w:val="1"/>
        <w:numFmt w:val="none"/>
        <w:lvlText w:val=""/>
        <w:lvlJc w:val="left"/>
        <w:pPr>
          <w:tabs>
            <w:tab w:val="num" w:pos="360"/>
          </w:tabs>
          <w:ind w:left="360" w:hanging="360"/>
        </w:pPr>
        <w:rPr>
          <w:rFonts w:hint="default"/>
        </w:rPr>
      </w:lvl>
    </w:lvlOverride>
    <w:lvlOverride w:ilvl="6">
      <w:lvl w:ilvl="6">
        <w:start w:val="1"/>
        <w:numFmt w:val="none"/>
        <w:lvlText w:val=""/>
        <w:lvlJc w:val="left"/>
        <w:pPr>
          <w:tabs>
            <w:tab w:val="num" w:pos="360"/>
          </w:tabs>
          <w:ind w:left="360" w:hanging="360"/>
        </w:pPr>
        <w:rPr>
          <w:rFonts w:hint="default"/>
        </w:rPr>
      </w:lvl>
    </w:lvlOverride>
    <w:lvlOverride w:ilvl="7">
      <w:lvl w:ilvl="7">
        <w:start w:val="1"/>
        <w:numFmt w:val="none"/>
        <w:lvlText w:val=""/>
        <w:lvlJc w:val="left"/>
        <w:pPr>
          <w:tabs>
            <w:tab w:val="num" w:pos="360"/>
          </w:tabs>
          <w:ind w:left="360" w:hanging="360"/>
        </w:pPr>
        <w:rPr>
          <w:rFonts w:hint="default"/>
        </w:rPr>
      </w:lvl>
    </w:lvlOverride>
    <w:lvlOverride w:ilvl="8">
      <w:lvl w:ilvl="8">
        <w:start w:val="1"/>
        <w:numFmt w:val="none"/>
        <w:lvlText w:val=""/>
        <w:lvlJc w:val="left"/>
        <w:pPr>
          <w:tabs>
            <w:tab w:val="num" w:pos="360"/>
          </w:tabs>
          <w:ind w:left="360" w:hanging="360"/>
        </w:pPr>
        <w:rPr>
          <w:rFonts w:hint="default"/>
        </w:rPr>
      </w:lvl>
    </w:lvlOverride>
  </w:num>
  <w:num w:numId="36" w16cid:durableId="131356168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2" w:dllVersion="6"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C2"/>
    <w:rsid w:val="00000299"/>
    <w:rsid w:val="00000876"/>
    <w:rsid w:val="00000DFF"/>
    <w:rsid w:val="00000F21"/>
    <w:rsid w:val="00001214"/>
    <w:rsid w:val="000016CF"/>
    <w:rsid w:val="000024A0"/>
    <w:rsid w:val="00002A57"/>
    <w:rsid w:val="00002FE5"/>
    <w:rsid w:val="0000370E"/>
    <w:rsid w:val="000038A6"/>
    <w:rsid w:val="000039C0"/>
    <w:rsid w:val="00003ACD"/>
    <w:rsid w:val="000040DE"/>
    <w:rsid w:val="000042BA"/>
    <w:rsid w:val="00004F0F"/>
    <w:rsid w:val="00005FEE"/>
    <w:rsid w:val="00006174"/>
    <w:rsid w:val="00006E56"/>
    <w:rsid w:val="0000744A"/>
    <w:rsid w:val="0000776C"/>
    <w:rsid w:val="00007A52"/>
    <w:rsid w:val="00010596"/>
    <w:rsid w:val="00010B92"/>
    <w:rsid w:val="00010BE6"/>
    <w:rsid w:val="00010D14"/>
    <w:rsid w:val="00010DAD"/>
    <w:rsid w:val="0001103F"/>
    <w:rsid w:val="000111AA"/>
    <w:rsid w:val="00011255"/>
    <w:rsid w:val="00011909"/>
    <w:rsid w:val="00011A5F"/>
    <w:rsid w:val="00011C41"/>
    <w:rsid w:val="00011C8D"/>
    <w:rsid w:val="000123A1"/>
    <w:rsid w:val="00012AF5"/>
    <w:rsid w:val="000131FE"/>
    <w:rsid w:val="0001345A"/>
    <w:rsid w:val="000136D3"/>
    <w:rsid w:val="00014A54"/>
    <w:rsid w:val="00014C75"/>
    <w:rsid w:val="00014DA6"/>
    <w:rsid w:val="00015703"/>
    <w:rsid w:val="00015954"/>
    <w:rsid w:val="00016133"/>
    <w:rsid w:val="00016256"/>
    <w:rsid w:val="0001676A"/>
    <w:rsid w:val="00016A01"/>
    <w:rsid w:val="00016CCD"/>
    <w:rsid w:val="000171EA"/>
    <w:rsid w:val="00017897"/>
    <w:rsid w:val="00017AC5"/>
    <w:rsid w:val="00017C4C"/>
    <w:rsid w:val="000202BB"/>
    <w:rsid w:val="0002040E"/>
    <w:rsid w:val="000209BE"/>
    <w:rsid w:val="0002101D"/>
    <w:rsid w:val="000213AF"/>
    <w:rsid w:val="0002141A"/>
    <w:rsid w:val="00021C3E"/>
    <w:rsid w:val="0002215A"/>
    <w:rsid w:val="000225FA"/>
    <w:rsid w:val="0002289F"/>
    <w:rsid w:val="00022956"/>
    <w:rsid w:val="00022A96"/>
    <w:rsid w:val="00023005"/>
    <w:rsid w:val="000235D0"/>
    <w:rsid w:val="000238F3"/>
    <w:rsid w:val="00023B03"/>
    <w:rsid w:val="00023F76"/>
    <w:rsid w:val="00024651"/>
    <w:rsid w:val="00024D93"/>
    <w:rsid w:val="00024FC8"/>
    <w:rsid w:val="000252FF"/>
    <w:rsid w:val="00025358"/>
    <w:rsid w:val="00025E5D"/>
    <w:rsid w:val="00026D09"/>
    <w:rsid w:val="00027038"/>
    <w:rsid w:val="00027357"/>
    <w:rsid w:val="00027414"/>
    <w:rsid w:val="00027957"/>
    <w:rsid w:val="00027C59"/>
    <w:rsid w:val="00027D16"/>
    <w:rsid w:val="00027DAE"/>
    <w:rsid w:val="0003009B"/>
    <w:rsid w:val="00030857"/>
    <w:rsid w:val="0003089B"/>
    <w:rsid w:val="00031EDB"/>
    <w:rsid w:val="00032030"/>
    <w:rsid w:val="00032144"/>
    <w:rsid w:val="0003276D"/>
    <w:rsid w:val="0003278E"/>
    <w:rsid w:val="00032ACA"/>
    <w:rsid w:val="00032E0E"/>
    <w:rsid w:val="00032FF8"/>
    <w:rsid w:val="00033487"/>
    <w:rsid w:val="000337E1"/>
    <w:rsid w:val="00033A25"/>
    <w:rsid w:val="00033A46"/>
    <w:rsid w:val="00033B52"/>
    <w:rsid w:val="00033C80"/>
    <w:rsid w:val="00033EA6"/>
    <w:rsid w:val="000347E1"/>
    <w:rsid w:val="00034A32"/>
    <w:rsid w:val="000354EE"/>
    <w:rsid w:val="00035EFF"/>
    <w:rsid w:val="00036D6F"/>
    <w:rsid w:val="0003714F"/>
    <w:rsid w:val="00037969"/>
    <w:rsid w:val="00037CD7"/>
    <w:rsid w:val="00037D4B"/>
    <w:rsid w:val="00040057"/>
    <w:rsid w:val="00040111"/>
    <w:rsid w:val="00040761"/>
    <w:rsid w:val="00040DB3"/>
    <w:rsid w:val="00040DFA"/>
    <w:rsid w:val="00041A35"/>
    <w:rsid w:val="00041BB8"/>
    <w:rsid w:val="00042190"/>
    <w:rsid w:val="00042812"/>
    <w:rsid w:val="00042FC5"/>
    <w:rsid w:val="000435F4"/>
    <w:rsid w:val="00044C85"/>
    <w:rsid w:val="000458BA"/>
    <w:rsid w:val="00046FD1"/>
    <w:rsid w:val="0004735C"/>
    <w:rsid w:val="0004740C"/>
    <w:rsid w:val="000478BF"/>
    <w:rsid w:val="0004795B"/>
    <w:rsid w:val="00047BA7"/>
    <w:rsid w:val="00047CC9"/>
    <w:rsid w:val="00050688"/>
    <w:rsid w:val="00050E6E"/>
    <w:rsid w:val="00050F27"/>
    <w:rsid w:val="0005144F"/>
    <w:rsid w:val="00051553"/>
    <w:rsid w:val="000521A4"/>
    <w:rsid w:val="00052440"/>
    <w:rsid w:val="000525D1"/>
    <w:rsid w:val="00052B45"/>
    <w:rsid w:val="00052FDF"/>
    <w:rsid w:val="000533F5"/>
    <w:rsid w:val="000544AF"/>
    <w:rsid w:val="00054E06"/>
    <w:rsid w:val="00055278"/>
    <w:rsid w:val="000552C7"/>
    <w:rsid w:val="0005540F"/>
    <w:rsid w:val="00055A77"/>
    <w:rsid w:val="00055B50"/>
    <w:rsid w:val="0005609D"/>
    <w:rsid w:val="00056366"/>
    <w:rsid w:val="00056457"/>
    <w:rsid w:val="00056FD3"/>
    <w:rsid w:val="0005724C"/>
    <w:rsid w:val="000572F9"/>
    <w:rsid w:val="00057440"/>
    <w:rsid w:val="0005780B"/>
    <w:rsid w:val="000579DD"/>
    <w:rsid w:val="00057B67"/>
    <w:rsid w:val="00057CFB"/>
    <w:rsid w:val="00060394"/>
    <w:rsid w:val="00060412"/>
    <w:rsid w:val="00060BE4"/>
    <w:rsid w:val="00060BF2"/>
    <w:rsid w:val="00060DC2"/>
    <w:rsid w:val="000610AA"/>
    <w:rsid w:val="00061502"/>
    <w:rsid w:val="000620AB"/>
    <w:rsid w:val="000620EC"/>
    <w:rsid w:val="00062247"/>
    <w:rsid w:val="000622F3"/>
    <w:rsid w:val="00062804"/>
    <w:rsid w:val="000628A8"/>
    <w:rsid w:val="000630FC"/>
    <w:rsid w:val="0006338E"/>
    <w:rsid w:val="00063991"/>
    <w:rsid w:val="00063DD2"/>
    <w:rsid w:val="0006433F"/>
    <w:rsid w:val="000648AD"/>
    <w:rsid w:val="000649FD"/>
    <w:rsid w:val="00064FB7"/>
    <w:rsid w:val="00065BA2"/>
    <w:rsid w:val="00065E76"/>
    <w:rsid w:val="000665EB"/>
    <w:rsid w:val="000679D4"/>
    <w:rsid w:val="00067C5E"/>
    <w:rsid w:val="00070773"/>
    <w:rsid w:val="000717E7"/>
    <w:rsid w:val="0007230F"/>
    <w:rsid w:val="000725A5"/>
    <w:rsid w:val="00072744"/>
    <w:rsid w:val="00072B76"/>
    <w:rsid w:val="00072D84"/>
    <w:rsid w:val="000734A3"/>
    <w:rsid w:val="00073538"/>
    <w:rsid w:val="000735C9"/>
    <w:rsid w:val="000736EA"/>
    <w:rsid w:val="00073727"/>
    <w:rsid w:val="00073ACF"/>
    <w:rsid w:val="00073E2A"/>
    <w:rsid w:val="00074921"/>
    <w:rsid w:val="00075410"/>
    <w:rsid w:val="000757CE"/>
    <w:rsid w:val="00075AC6"/>
    <w:rsid w:val="00075B1F"/>
    <w:rsid w:val="00076EA1"/>
    <w:rsid w:val="0007732D"/>
    <w:rsid w:val="0007759E"/>
    <w:rsid w:val="000777F1"/>
    <w:rsid w:val="00077AB2"/>
    <w:rsid w:val="000800AD"/>
    <w:rsid w:val="0008084E"/>
    <w:rsid w:val="0008153E"/>
    <w:rsid w:val="00081952"/>
    <w:rsid w:val="00081A3A"/>
    <w:rsid w:val="00081BBA"/>
    <w:rsid w:val="00081CEA"/>
    <w:rsid w:val="00081F85"/>
    <w:rsid w:val="00082244"/>
    <w:rsid w:val="000822B8"/>
    <w:rsid w:val="00084385"/>
    <w:rsid w:val="0008467C"/>
    <w:rsid w:val="00084776"/>
    <w:rsid w:val="00085C31"/>
    <w:rsid w:val="00086768"/>
    <w:rsid w:val="000868EB"/>
    <w:rsid w:val="00086FC3"/>
    <w:rsid w:val="00087D44"/>
    <w:rsid w:val="00087E8F"/>
    <w:rsid w:val="00090245"/>
    <w:rsid w:val="00090925"/>
    <w:rsid w:val="00090C88"/>
    <w:rsid w:val="000914F0"/>
    <w:rsid w:val="00091542"/>
    <w:rsid w:val="0009238A"/>
    <w:rsid w:val="000925ED"/>
    <w:rsid w:val="00092760"/>
    <w:rsid w:val="00092B26"/>
    <w:rsid w:val="000932BC"/>
    <w:rsid w:val="0009365B"/>
    <w:rsid w:val="0009432D"/>
    <w:rsid w:val="00094766"/>
    <w:rsid w:val="000949AB"/>
    <w:rsid w:val="00094C2A"/>
    <w:rsid w:val="000950CC"/>
    <w:rsid w:val="00095DA3"/>
    <w:rsid w:val="00096336"/>
    <w:rsid w:val="0009643B"/>
    <w:rsid w:val="00096616"/>
    <w:rsid w:val="00096CA4"/>
    <w:rsid w:val="00097AED"/>
    <w:rsid w:val="00097C8A"/>
    <w:rsid w:val="000A1528"/>
    <w:rsid w:val="000A1F63"/>
    <w:rsid w:val="000A24A6"/>
    <w:rsid w:val="000A2D03"/>
    <w:rsid w:val="000A3464"/>
    <w:rsid w:val="000A4973"/>
    <w:rsid w:val="000A4A13"/>
    <w:rsid w:val="000A4A47"/>
    <w:rsid w:val="000A5906"/>
    <w:rsid w:val="000A5D2D"/>
    <w:rsid w:val="000A5E8C"/>
    <w:rsid w:val="000A63E1"/>
    <w:rsid w:val="000A66A5"/>
    <w:rsid w:val="000A6F66"/>
    <w:rsid w:val="000A71CA"/>
    <w:rsid w:val="000A754F"/>
    <w:rsid w:val="000A75E8"/>
    <w:rsid w:val="000A7F72"/>
    <w:rsid w:val="000B03BD"/>
    <w:rsid w:val="000B0E26"/>
    <w:rsid w:val="000B12FD"/>
    <w:rsid w:val="000B1892"/>
    <w:rsid w:val="000B1EE8"/>
    <w:rsid w:val="000B2042"/>
    <w:rsid w:val="000B20ED"/>
    <w:rsid w:val="000B222B"/>
    <w:rsid w:val="000B3085"/>
    <w:rsid w:val="000B30A5"/>
    <w:rsid w:val="000B318A"/>
    <w:rsid w:val="000B33F0"/>
    <w:rsid w:val="000B3C88"/>
    <w:rsid w:val="000B3E26"/>
    <w:rsid w:val="000B4924"/>
    <w:rsid w:val="000B4AB6"/>
    <w:rsid w:val="000B5016"/>
    <w:rsid w:val="000B5105"/>
    <w:rsid w:val="000B5698"/>
    <w:rsid w:val="000B571D"/>
    <w:rsid w:val="000B611B"/>
    <w:rsid w:val="000B6220"/>
    <w:rsid w:val="000B73C3"/>
    <w:rsid w:val="000B7C8D"/>
    <w:rsid w:val="000C0813"/>
    <w:rsid w:val="000C0BD2"/>
    <w:rsid w:val="000C1FE2"/>
    <w:rsid w:val="000C2338"/>
    <w:rsid w:val="000C23F8"/>
    <w:rsid w:val="000C26DA"/>
    <w:rsid w:val="000C2C51"/>
    <w:rsid w:val="000C303A"/>
    <w:rsid w:val="000C4BC9"/>
    <w:rsid w:val="000C50A8"/>
    <w:rsid w:val="000C5AB3"/>
    <w:rsid w:val="000C5AE0"/>
    <w:rsid w:val="000C6034"/>
    <w:rsid w:val="000C6DA0"/>
    <w:rsid w:val="000C70A2"/>
    <w:rsid w:val="000C75F7"/>
    <w:rsid w:val="000C7E4E"/>
    <w:rsid w:val="000D0014"/>
    <w:rsid w:val="000D1180"/>
    <w:rsid w:val="000D1184"/>
    <w:rsid w:val="000D1835"/>
    <w:rsid w:val="000D187C"/>
    <w:rsid w:val="000D1881"/>
    <w:rsid w:val="000D19B5"/>
    <w:rsid w:val="000D1A39"/>
    <w:rsid w:val="000D1BE9"/>
    <w:rsid w:val="000D1E7D"/>
    <w:rsid w:val="000D20BE"/>
    <w:rsid w:val="000D293F"/>
    <w:rsid w:val="000D2C2E"/>
    <w:rsid w:val="000D2F49"/>
    <w:rsid w:val="000D3E66"/>
    <w:rsid w:val="000D51FC"/>
    <w:rsid w:val="000D5A64"/>
    <w:rsid w:val="000D5AB1"/>
    <w:rsid w:val="000D6468"/>
    <w:rsid w:val="000D69B9"/>
    <w:rsid w:val="000D6AEF"/>
    <w:rsid w:val="000D6B2F"/>
    <w:rsid w:val="000D7A35"/>
    <w:rsid w:val="000E0667"/>
    <w:rsid w:val="000E09DD"/>
    <w:rsid w:val="000E0BE6"/>
    <w:rsid w:val="000E1803"/>
    <w:rsid w:val="000E18A4"/>
    <w:rsid w:val="000E1F0D"/>
    <w:rsid w:val="000E242E"/>
    <w:rsid w:val="000E26E9"/>
    <w:rsid w:val="000E2A07"/>
    <w:rsid w:val="000E307F"/>
    <w:rsid w:val="000E372B"/>
    <w:rsid w:val="000E37BD"/>
    <w:rsid w:val="000E3E75"/>
    <w:rsid w:val="000E4468"/>
    <w:rsid w:val="000E4657"/>
    <w:rsid w:val="000E48BD"/>
    <w:rsid w:val="000E4BFD"/>
    <w:rsid w:val="000E55D5"/>
    <w:rsid w:val="000E61DF"/>
    <w:rsid w:val="000E6334"/>
    <w:rsid w:val="000E6C8C"/>
    <w:rsid w:val="000F0003"/>
    <w:rsid w:val="000F00B4"/>
    <w:rsid w:val="000F0139"/>
    <w:rsid w:val="000F0E20"/>
    <w:rsid w:val="000F1006"/>
    <w:rsid w:val="000F1128"/>
    <w:rsid w:val="000F1A4A"/>
    <w:rsid w:val="000F1EC5"/>
    <w:rsid w:val="000F1F2D"/>
    <w:rsid w:val="000F2857"/>
    <w:rsid w:val="000F2F40"/>
    <w:rsid w:val="000F3032"/>
    <w:rsid w:val="000F30CF"/>
    <w:rsid w:val="000F3312"/>
    <w:rsid w:val="000F368C"/>
    <w:rsid w:val="000F36CC"/>
    <w:rsid w:val="000F3895"/>
    <w:rsid w:val="000F3C96"/>
    <w:rsid w:val="000F3D38"/>
    <w:rsid w:val="000F4275"/>
    <w:rsid w:val="000F4C0F"/>
    <w:rsid w:val="000F5981"/>
    <w:rsid w:val="000F5C6A"/>
    <w:rsid w:val="000F5D8E"/>
    <w:rsid w:val="000F650F"/>
    <w:rsid w:val="000F6CBE"/>
    <w:rsid w:val="000F7287"/>
    <w:rsid w:val="000F7BB5"/>
    <w:rsid w:val="00100B8A"/>
    <w:rsid w:val="0010118C"/>
    <w:rsid w:val="00101372"/>
    <w:rsid w:val="0010145F"/>
    <w:rsid w:val="001019FB"/>
    <w:rsid w:val="001033ED"/>
    <w:rsid w:val="00103FD6"/>
    <w:rsid w:val="00104164"/>
    <w:rsid w:val="0010424F"/>
    <w:rsid w:val="00104DE3"/>
    <w:rsid w:val="001050A2"/>
    <w:rsid w:val="00105D68"/>
    <w:rsid w:val="00105FE1"/>
    <w:rsid w:val="001060E2"/>
    <w:rsid w:val="0010614D"/>
    <w:rsid w:val="001062E1"/>
    <w:rsid w:val="00107568"/>
    <w:rsid w:val="00107974"/>
    <w:rsid w:val="00110300"/>
    <w:rsid w:val="00110763"/>
    <w:rsid w:val="00110E76"/>
    <w:rsid w:val="001118AA"/>
    <w:rsid w:val="00111919"/>
    <w:rsid w:val="00111C8B"/>
    <w:rsid w:val="001139F6"/>
    <w:rsid w:val="00113B29"/>
    <w:rsid w:val="00113F95"/>
    <w:rsid w:val="0011462C"/>
    <w:rsid w:val="001148D0"/>
    <w:rsid w:val="00115585"/>
    <w:rsid w:val="00115700"/>
    <w:rsid w:val="00115AE3"/>
    <w:rsid w:val="001165B4"/>
    <w:rsid w:val="001172CC"/>
    <w:rsid w:val="00117353"/>
    <w:rsid w:val="00117FD2"/>
    <w:rsid w:val="001208FF"/>
    <w:rsid w:val="00120BC2"/>
    <w:rsid w:val="001214A2"/>
    <w:rsid w:val="00121950"/>
    <w:rsid w:val="001221ED"/>
    <w:rsid w:val="00122299"/>
    <w:rsid w:val="00122B11"/>
    <w:rsid w:val="00123099"/>
    <w:rsid w:val="00123EC5"/>
    <w:rsid w:val="0012445A"/>
    <w:rsid w:val="0012488F"/>
    <w:rsid w:val="00125609"/>
    <w:rsid w:val="0012578B"/>
    <w:rsid w:val="00125822"/>
    <w:rsid w:val="00126F2E"/>
    <w:rsid w:val="001278B2"/>
    <w:rsid w:val="00127AD9"/>
    <w:rsid w:val="00127B42"/>
    <w:rsid w:val="00127E6D"/>
    <w:rsid w:val="001306C7"/>
    <w:rsid w:val="001306D9"/>
    <w:rsid w:val="00130831"/>
    <w:rsid w:val="00130870"/>
    <w:rsid w:val="00130910"/>
    <w:rsid w:val="00130988"/>
    <w:rsid w:val="00131145"/>
    <w:rsid w:val="00131473"/>
    <w:rsid w:val="00131902"/>
    <w:rsid w:val="001320A7"/>
    <w:rsid w:val="0013230E"/>
    <w:rsid w:val="0013249F"/>
    <w:rsid w:val="00132D7B"/>
    <w:rsid w:val="001330F8"/>
    <w:rsid w:val="001332B7"/>
    <w:rsid w:val="00133A04"/>
    <w:rsid w:val="00133E69"/>
    <w:rsid w:val="001341B1"/>
    <w:rsid w:val="00134646"/>
    <w:rsid w:val="00134A38"/>
    <w:rsid w:val="00134DAA"/>
    <w:rsid w:val="001362AF"/>
    <w:rsid w:val="0013641A"/>
    <w:rsid w:val="00136846"/>
    <w:rsid w:val="00136CF3"/>
    <w:rsid w:val="00137486"/>
    <w:rsid w:val="001404D1"/>
    <w:rsid w:val="00140737"/>
    <w:rsid w:val="00141085"/>
    <w:rsid w:val="00141887"/>
    <w:rsid w:val="001419AE"/>
    <w:rsid w:val="00142347"/>
    <w:rsid w:val="0014364E"/>
    <w:rsid w:val="001437BD"/>
    <w:rsid w:val="00143B64"/>
    <w:rsid w:val="00143F98"/>
    <w:rsid w:val="00144B70"/>
    <w:rsid w:val="00145201"/>
    <w:rsid w:val="00145539"/>
    <w:rsid w:val="00145815"/>
    <w:rsid w:val="00145B32"/>
    <w:rsid w:val="00145B3D"/>
    <w:rsid w:val="00145E9B"/>
    <w:rsid w:val="00146759"/>
    <w:rsid w:val="0014689D"/>
    <w:rsid w:val="00147D36"/>
    <w:rsid w:val="00150010"/>
    <w:rsid w:val="0015004B"/>
    <w:rsid w:val="0015006B"/>
    <w:rsid w:val="001503DD"/>
    <w:rsid w:val="0015046F"/>
    <w:rsid w:val="001504C2"/>
    <w:rsid w:val="00150782"/>
    <w:rsid w:val="00150788"/>
    <w:rsid w:val="00150E4C"/>
    <w:rsid w:val="00150E95"/>
    <w:rsid w:val="0015114B"/>
    <w:rsid w:val="001511CD"/>
    <w:rsid w:val="00152153"/>
    <w:rsid w:val="0015219D"/>
    <w:rsid w:val="00152315"/>
    <w:rsid w:val="0015348D"/>
    <w:rsid w:val="0015357D"/>
    <w:rsid w:val="00154322"/>
    <w:rsid w:val="00154751"/>
    <w:rsid w:val="00154875"/>
    <w:rsid w:val="0015542C"/>
    <w:rsid w:val="00155744"/>
    <w:rsid w:val="00155C90"/>
    <w:rsid w:val="00155E4A"/>
    <w:rsid w:val="00155F44"/>
    <w:rsid w:val="0015635A"/>
    <w:rsid w:val="00156424"/>
    <w:rsid w:val="001571CE"/>
    <w:rsid w:val="00157454"/>
    <w:rsid w:val="00157AD5"/>
    <w:rsid w:val="00157E33"/>
    <w:rsid w:val="001607CD"/>
    <w:rsid w:val="001613F5"/>
    <w:rsid w:val="00161A19"/>
    <w:rsid w:val="00161BFD"/>
    <w:rsid w:val="00161DE1"/>
    <w:rsid w:val="001622A6"/>
    <w:rsid w:val="001622F4"/>
    <w:rsid w:val="00162F53"/>
    <w:rsid w:val="00163B9F"/>
    <w:rsid w:val="00163C8F"/>
    <w:rsid w:val="001646FA"/>
    <w:rsid w:val="00164AE9"/>
    <w:rsid w:val="0016511D"/>
    <w:rsid w:val="001655EA"/>
    <w:rsid w:val="00165661"/>
    <w:rsid w:val="001656D3"/>
    <w:rsid w:val="0016584C"/>
    <w:rsid w:val="00165AE6"/>
    <w:rsid w:val="00165F71"/>
    <w:rsid w:val="00166136"/>
    <w:rsid w:val="00166741"/>
    <w:rsid w:val="001668CD"/>
    <w:rsid w:val="001671DE"/>
    <w:rsid w:val="00170397"/>
    <w:rsid w:val="001706E4"/>
    <w:rsid w:val="00170D53"/>
    <w:rsid w:val="001710AF"/>
    <w:rsid w:val="0017132C"/>
    <w:rsid w:val="00171654"/>
    <w:rsid w:val="00172014"/>
    <w:rsid w:val="00172AE8"/>
    <w:rsid w:val="00172B86"/>
    <w:rsid w:val="0017372E"/>
    <w:rsid w:val="00173ADD"/>
    <w:rsid w:val="00173ADF"/>
    <w:rsid w:val="00173C16"/>
    <w:rsid w:val="0017476C"/>
    <w:rsid w:val="0017491B"/>
    <w:rsid w:val="001749D1"/>
    <w:rsid w:val="00175247"/>
    <w:rsid w:val="001757A6"/>
    <w:rsid w:val="00175C92"/>
    <w:rsid w:val="00175CBA"/>
    <w:rsid w:val="001761F4"/>
    <w:rsid w:val="0017629F"/>
    <w:rsid w:val="0017652C"/>
    <w:rsid w:val="00176EC4"/>
    <w:rsid w:val="001770A2"/>
    <w:rsid w:val="001770D4"/>
    <w:rsid w:val="00177529"/>
    <w:rsid w:val="00177817"/>
    <w:rsid w:val="001779DC"/>
    <w:rsid w:val="001779EF"/>
    <w:rsid w:val="00177DD2"/>
    <w:rsid w:val="00177FD9"/>
    <w:rsid w:val="00180B91"/>
    <w:rsid w:val="00180D16"/>
    <w:rsid w:val="00181048"/>
    <w:rsid w:val="00181560"/>
    <w:rsid w:val="0018192E"/>
    <w:rsid w:val="00181A1E"/>
    <w:rsid w:val="00181F3A"/>
    <w:rsid w:val="001821F6"/>
    <w:rsid w:val="001823B3"/>
    <w:rsid w:val="0018253D"/>
    <w:rsid w:val="0018272E"/>
    <w:rsid w:val="00182A09"/>
    <w:rsid w:val="00182A0F"/>
    <w:rsid w:val="00183E55"/>
    <w:rsid w:val="00183EF5"/>
    <w:rsid w:val="00184857"/>
    <w:rsid w:val="0018538F"/>
    <w:rsid w:val="001869A1"/>
    <w:rsid w:val="00186C11"/>
    <w:rsid w:val="00186EC0"/>
    <w:rsid w:val="001907D7"/>
    <w:rsid w:val="0019090D"/>
    <w:rsid w:val="00190D7A"/>
    <w:rsid w:val="00190FB4"/>
    <w:rsid w:val="001910FC"/>
    <w:rsid w:val="001914E4"/>
    <w:rsid w:val="00191A31"/>
    <w:rsid w:val="00191B34"/>
    <w:rsid w:val="00191D8E"/>
    <w:rsid w:val="001921A2"/>
    <w:rsid w:val="001924DC"/>
    <w:rsid w:val="00193B3F"/>
    <w:rsid w:val="00193B75"/>
    <w:rsid w:val="001940D0"/>
    <w:rsid w:val="00194102"/>
    <w:rsid w:val="00194241"/>
    <w:rsid w:val="00194608"/>
    <w:rsid w:val="00194866"/>
    <w:rsid w:val="00194921"/>
    <w:rsid w:val="00194B36"/>
    <w:rsid w:val="00194DC3"/>
    <w:rsid w:val="00195A3D"/>
    <w:rsid w:val="00195E63"/>
    <w:rsid w:val="00195FAA"/>
    <w:rsid w:val="00196348"/>
    <w:rsid w:val="001963A6"/>
    <w:rsid w:val="0019651D"/>
    <w:rsid w:val="00196535"/>
    <w:rsid w:val="00196639"/>
    <w:rsid w:val="001968F2"/>
    <w:rsid w:val="001973C4"/>
    <w:rsid w:val="001974C2"/>
    <w:rsid w:val="00197617"/>
    <w:rsid w:val="001979BB"/>
    <w:rsid w:val="00197B10"/>
    <w:rsid w:val="00197BD4"/>
    <w:rsid w:val="00197CD1"/>
    <w:rsid w:val="001A0D3F"/>
    <w:rsid w:val="001A1229"/>
    <w:rsid w:val="001A1326"/>
    <w:rsid w:val="001A134F"/>
    <w:rsid w:val="001A1AE8"/>
    <w:rsid w:val="001A20FF"/>
    <w:rsid w:val="001A21BE"/>
    <w:rsid w:val="001A22E0"/>
    <w:rsid w:val="001A281F"/>
    <w:rsid w:val="001A3341"/>
    <w:rsid w:val="001A3B4B"/>
    <w:rsid w:val="001A3FE9"/>
    <w:rsid w:val="001A48F3"/>
    <w:rsid w:val="001A5360"/>
    <w:rsid w:val="001A5716"/>
    <w:rsid w:val="001A5E13"/>
    <w:rsid w:val="001A6031"/>
    <w:rsid w:val="001A6A1B"/>
    <w:rsid w:val="001A6AA5"/>
    <w:rsid w:val="001A6D44"/>
    <w:rsid w:val="001A6EF3"/>
    <w:rsid w:val="001A7394"/>
    <w:rsid w:val="001A7823"/>
    <w:rsid w:val="001A79FD"/>
    <w:rsid w:val="001A7D30"/>
    <w:rsid w:val="001B0BF7"/>
    <w:rsid w:val="001B1687"/>
    <w:rsid w:val="001B18F4"/>
    <w:rsid w:val="001B1AC5"/>
    <w:rsid w:val="001B1BAA"/>
    <w:rsid w:val="001B1E07"/>
    <w:rsid w:val="001B1EF1"/>
    <w:rsid w:val="001B20F7"/>
    <w:rsid w:val="001B22ED"/>
    <w:rsid w:val="001B25C5"/>
    <w:rsid w:val="001B270A"/>
    <w:rsid w:val="001B2976"/>
    <w:rsid w:val="001B2B27"/>
    <w:rsid w:val="001B2D33"/>
    <w:rsid w:val="001B2E17"/>
    <w:rsid w:val="001B3615"/>
    <w:rsid w:val="001B3632"/>
    <w:rsid w:val="001B36C8"/>
    <w:rsid w:val="001B38E1"/>
    <w:rsid w:val="001B3BA8"/>
    <w:rsid w:val="001B3D10"/>
    <w:rsid w:val="001B3F06"/>
    <w:rsid w:val="001B42E2"/>
    <w:rsid w:val="001B4B9E"/>
    <w:rsid w:val="001B4D46"/>
    <w:rsid w:val="001B4D8D"/>
    <w:rsid w:val="001B565A"/>
    <w:rsid w:val="001B5E84"/>
    <w:rsid w:val="001B60CE"/>
    <w:rsid w:val="001B6B4D"/>
    <w:rsid w:val="001B6CE8"/>
    <w:rsid w:val="001B6F21"/>
    <w:rsid w:val="001B7164"/>
    <w:rsid w:val="001B7BD4"/>
    <w:rsid w:val="001B7CD1"/>
    <w:rsid w:val="001B7F61"/>
    <w:rsid w:val="001C0C1E"/>
    <w:rsid w:val="001C0D34"/>
    <w:rsid w:val="001C1766"/>
    <w:rsid w:val="001C37E8"/>
    <w:rsid w:val="001C38BB"/>
    <w:rsid w:val="001C396C"/>
    <w:rsid w:val="001C3A27"/>
    <w:rsid w:val="001C3F01"/>
    <w:rsid w:val="001C4169"/>
    <w:rsid w:val="001C4382"/>
    <w:rsid w:val="001C4441"/>
    <w:rsid w:val="001C44FF"/>
    <w:rsid w:val="001C498F"/>
    <w:rsid w:val="001C4AF8"/>
    <w:rsid w:val="001C4DFE"/>
    <w:rsid w:val="001C4EB3"/>
    <w:rsid w:val="001C5077"/>
    <w:rsid w:val="001C5499"/>
    <w:rsid w:val="001C5DFB"/>
    <w:rsid w:val="001C5E7D"/>
    <w:rsid w:val="001C60D4"/>
    <w:rsid w:val="001C6579"/>
    <w:rsid w:val="001C666A"/>
    <w:rsid w:val="001C6CF4"/>
    <w:rsid w:val="001C6DFB"/>
    <w:rsid w:val="001C722C"/>
    <w:rsid w:val="001C7554"/>
    <w:rsid w:val="001D0604"/>
    <w:rsid w:val="001D135A"/>
    <w:rsid w:val="001D13E7"/>
    <w:rsid w:val="001D1B69"/>
    <w:rsid w:val="001D1EEE"/>
    <w:rsid w:val="001D2037"/>
    <w:rsid w:val="001D2364"/>
    <w:rsid w:val="001D2A79"/>
    <w:rsid w:val="001D3DEE"/>
    <w:rsid w:val="001D4AF8"/>
    <w:rsid w:val="001D5374"/>
    <w:rsid w:val="001D5B2A"/>
    <w:rsid w:val="001D6144"/>
    <w:rsid w:val="001D62EB"/>
    <w:rsid w:val="001D6AAF"/>
    <w:rsid w:val="001D6B6E"/>
    <w:rsid w:val="001D6DF4"/>
    <w:rsid w:val="001D7F4B"/>
    <w:rsid w:val="001E0D3A"/>
    <w:rsid w:val="001E0F15"/>
    <w:rsid w:val="001E1047"/>
    <w:rsid w:val="001E108B"/>
    <w:rsid w:val="001E10EA"/>
    <w:rsid w:val="001E1DA0"/>
    <w:rsid w:val="001E2203"/>
    <w:rsid w:val="001E2251"/>
    <w:rsid w:val="001E2A60"/>
    <w:rsid w:val="001E3628"/>
    <w:rsid w:val="001E38D7"/>
    <w:rsid w:val="001E47F5"/>
    <w:rsid w:val="001E48EB"/>
    <w:rsid w:val="001E4AE0"/>
    <w:rsid w:val="001E4B38"/>
    <w:rsid w:val="001E5160"/>
    <w:rsid w:val="001E581D"/>
    <w:rsid w:val="001E5996"/>
    <w:rsid w:val="001E6E74"/>
    <w:rsid w:val="001E6EB4"/>
    <w:rsid w:val="001E7063"/>
    <w:rsid w:val="001E7467"/>
    <w:rsid w:val="001E76E7"/>
    <w:rsid w:val="001E79BF"/>
    <w:rsid w:val="001F001E"/>
    <w:rsid w:val="001F0322"/>
    <w:rsid w:val="001F0AAB"/>
    <w:rsid w:val="001F0AD4"/>
    <w:rsid w:val="001F0F7E"/>
    <w:rsid w:val="001F10FD"/>
    <w:rsid w:val="001F143D"/>
    <w:rsid w:val="001F1970"/>
    <w:rsid w:val="001F1AC3"/>
    <w:rsid w:val="001F1C90"/>
    <w:rsid w:val="001F1D77"/>
    <w:rsid w:val="001F2124"/>
    <w:rsid w:val="001F240E"/>
    <w:rsid w:val="001F24A4"/>
    <w:rsid w:val="001F2584"/>
    <w:rsid w:val="001F2D87"/>
    <w:rsid w:val="001F2F2A"/>
    <w:rsid w:val="001F303D"/>
    <w:rsid w:val="001F35B2"/>
    <w:rsid w:val="001F3D5D"/>
    <w:rsid w:val="001F3E0D"/>
    <w:rsid w:val="001F3F37"/>
    <w:rsid w:val="001F40B3"/>
    <w:rsid w:val="001F4102"/>
    <w:rsid w:val="001F425F"/>
    <w:rsid w:val="001F4379"/>
    <w:rsid w:val="001F44AC"/>
    <w:rsid w:val="001F4C1C"/>
    <w:rsid w:val="001F5333"/>
    <w:rsid w:val="001F55C1"/>
    <w:rsid w:val="001F63EA"/>
    <w:rsid w:val="001F6590"/>
    <w:rsid w:val="001F7092"/>
    <w:rsid w:val="001F7320"/>
    <w:rsid w:val="001F7B79"/>
    <w:rsid w:val="00200474"/>
    <w:rsid w:val="0020051D"/>
    <w:rsid w:val="00200C93"/>
    <w:rsid w:val="00201202"/>
    <w:rsid w:val="002013B2"/>
    <w:rsid w:val="00201519"/>
    <w:rsid w:val="00201D12"/>
    <w:rsid w:val="002022B2"/>
    <w:rsid w:val="0020284D"/>
    <w:rsid w:val="00202C92"/>
    <w:rsid w:val="00203853"/>
    <w:rsid w:val="00203FFD"/>
    <w:rsid w:val="002049F7"/>
    <w:rsid w:val="00204ACE"/>
    <w:rsid w:val="00204CFA"/>
    <w:rsid w:val="00204D8A"/>
    <w:rsid w:val="002057EB"/>
    <w:rsid w:val="00205AA0"/>
    <w:rsid w:val="00205D97"/>
    <w:rsid w:val="00207192"/>
    <w:rsid w:val="00207382"/>
    <w:rsid w:val="0020782F"/>
    <w:rsid w:val="002104F2"/>
    <w:rsid w:val="00210CCA"/>
    <w:rsid w:val="00210D68"/>
    <w:rsid w:val="00210F48"/>
    <w:rsid w:val="00210F78"/>
    <w:rsid w:val="00210FFF"/>
    <w:rsid w:val="0021138D"/>
    <w:rsid w:val="00211D0B"/>
    <w:rsid w:val="00211EB7"/>
    <w:rsid w:val="00211F05"/>
    <w:rsid w:val="00212BFF"/>
    <w:rsid w:val="002131FD"/>
    <w:rsid w:val="0021359F"/>
    <w:rsid w:val="00213ED1"/>
    <w:rsid w:val="00213F85"/>
    <w:rsid w:val="0021485F"/>
    <w:rsid w:val="00216024"/>
    <w:rsid w:val="00216259"/>
    <w:rsid w:val="00216D2F"/>
    <w:rsid w:val="002171F9"/>
    <w:rsid w:val="00217881"/>
    <w:rsid w:val="00217AE0"/>
    <w:rsid w:val="00217C02"/>
    <w:rsid w:val="002207A6"/>
    <w:rsid w:val="002207DE"/>
    <w:rsid w:val="002212DC"/>
    <w:rsid w:val="00221901"/>
    <w:rsid w:val="00221D59"/>
    <w:rsid w:val="00222180"/>
    <w:rsid w:val="002225F7"/>
    <w:rsid w:val="0022366C"/>
    <w:rsid w:val="00223868"/>
    <w:rsid w:val="002239A0"/>
    <w:rsid w:val="00223A62"/>
    <w:rsid w:val="00223F07"/>
    <w:rsid w:val="00223F8B"/>
    <w:rsid w:val="00224108"/>
    <w:rsid w:val="00224354"/>
    <w:rsid w:val="0022484B"/>
    <w:rsid w:val="00224AD0"/>
    <w:rsid w:val="00224B3A"/>
    <w:rsid w:val="00225294"/>
    <w:rsid w:val="00225871"/>
    <w:rsid w:val="00225CF4"/>
    <w:rsid w:val="00226043"/>
    <w:rsid w:val="0022708E"/>
    <w:rsid w:val="0022735E"/>
    <w:rsid w:val="00227388"/>
    <w:rsid w:val="002278AE"/>
    <w:rsid w:val="002279A6"/>
    <w:rsid w:val="00227B17"/>
    <w:rsid w:val="00230591"/>
    <w:rsid w:val="002307C5"/>
    <w:rsid w:val="00230F30"/>
    <w:rsid w:val="00231767"/>
    <w:rsid w:val="00231C53"/>
    <w:rsid w:val="00231D08"/>
    <w:rsid w:val="00232284"/>
    <w:rsid w:val="002323FE"/>
    <w:rsid w:val="002327B6"/>
    <w:rsid w:val="00232CA1"/>
    <w:rsid w:val="00233762"/>
    <w:rsid w:val="00233BEE"/>
    <w:rsid w:val="0023407D"/>
    <w:rsid w:val="0023437F"/>
    <w:rsid w:val="002348AB"/>
    <w:rsid w:val="002348D6"/>
    <w:rsid w:val="00235455"/>
    <w:rsid w:val="002354E5"/>
    <w:rsid w:val="00235734"/>
    <w:rsid w:val="0023590D"/>
    <w:rsid w:val="0023600F"/>
    <w:rsid w:val="002362DA"/>
    <w:rsid w:val="00236371"/>
    <w:rsid w:val="00236430"/>
    <w:rsid w:val="0023677D"/>
    <w:rsid w:val="002369AE"/>
    <w:rsid w:val="00236AFE"/>
    <w:rsid w:val="00237BE0"/>
    <w:rsid w:val="0024065E"/>
    <w:rsid w:val="0024111F"/>
    <w:rsid w:val="00241811"/>
    <w:rsid w:val="00241EB5"/>
    <w:rsid w:val="00241FC0"/>
    <w:rsid w:val="002420D7"/>
    <w:rsid w:val="00242260"/>
    <w:rsid w:val="002433A7"/>
    <w:rsid w:val="00243C42"/>
    <w:rsid w:val="00244CCA"/>
    <w:rsid w:val="0024533C"/>
    <w:rsid w:val="00245F34"/>
    <w:rsid w:val="002464A3"/>
    <w:rsid w:val="00246DF8"/>
    <w:rsid w:val="002473E5"/>
    <w:rsid w:val="0024774D"/>
    <w:rsid w:val="002478D7"/>
    <w:rsid w:val="00247DFA"/>
    <w:rsid w:val="002501FD"/>
    <w:rsid w:val="002514C5"/>
    <w:rsid w:val="00251E1B"/>
    <w:rsid w:val="00252500"/>
    <w:rsid w:val="00252937"/>
    <w:rsid w:val="00252C4B"/>
    <w:rsid w:val="00252D08"/>
    <w:rsid w:val="00253114"/>
    <w:rsid w:val="00253719"/>
    <w:rsid w:val="0025376A"/>
    <w:rsid w:val="00254104"/>
    <w:rsid w:val="0025422F"/>
    <w:rsid w:val="0025443F"/>
    <w:rsid w:val="0025446F"/>
    <w:rsid w:val="002545A2"/>
    <w:rsid w:val="00255082"/>
    <w:rsid w:val="002558B0"/>
    <w:rsid w:val="00255AAC"/>
    <w:rsid w:val="002564C2"/>
    <w:rsid w:val="002565BE"/>
    <w:rsid w:val="002567C5"/>
    <w:rsid w:val="00257851"/>
    <w:rsid w:val="00257998"/>
    <w:rsid w:val="00257C84"/>
    <w:rsid w:val="00257E62"/>
    <w:rsid w:val="002601DE"/>
    <w:rsid w:val="00260FB0"/>
    <w:rsid w:val="00261346"/>
    <w:rsid w:val="00261C75"/>
    <w:rsid w:val="00261EC5"/>
    <w:rsid w:val="00261FD0"/>
    <w:rsid w:val="00262510"/>
    <w:rsid w:val="00263146"/>
    <w:rsid w:val="00263237"/>
    <w:rsid w:val="002636B9"/>
    <w:rsid w:val="00263953"/>
    <w:rsid w:val="00264D8A"/>
    <w:rsid w:val="00265569"/>
    <w:rsid w:val="00265683"/>
    <w:rsid w:val="00265916"/>
    <w:rsid w:val="00265996"/>
    <w:rsid w:val="00265A7A"/>
    <w:rsid w:val="00265B28"/>
    <w:rsid w:val="00266529"/>
    <w:rsid w:val="00266541"/>
    <w:rsid w:val="00266B8E"/>
    <w:rsid w:val="00266EFD"/>
    <w:rsid w:val="0026727B"/>
    <w:rsid w:val="00267492"/>
    <w:rsid w:val="002675BD"/>
    <w:rsid w:val="002676BB"/>
    <w:rsid w:val="00267B9D"/>
    <w:rsid w:val="002700AC"/>
    <w:rsid w:val="002705B6"/>
    <w:rsid w:val="002705E8"/>
    <w:rsid w:val="00270991"/>
    <w:rsid w:val="002716A9"/>
    <w:rsid w:val="00271C57"/>
    <w:rsid w:val="00271E35"/>
    <w:rsid w:val="00272211"/>
    <w:rsid w:val="002726FC"/>
    <w:rsid w:val="00272772"/>
    <w:rsid w:val="00272C99"/>
    <w:rsid w:val="0027339A"/>
    <w:rsid w:val="0027349A"/>
    <w:rsid w:val="002738C1"/>
    <w:rsid w:val="002739BD"/>
    <w:rsid w:val="00274520"/>
    <w:rsid w:val="00274AD4"/>
    <w:rsid w:val="00275241"/>
    <w:rsid w:val="0027552C"/>
    <w:rsid w:val="002758F0"/>
    <w:rsid w:val="00276639"/>
    <w:rsid w:val="002768D0"/>
    <w:rsid w:val="00276B3B"/>
    <w:rsid w:val="00276CD3"/>
    <w:rsid w:val="00276DFB"/>
    <w:rsid w:val="00280574"/>
    <w:rsid w:val="002805B1"/>
    <w:rsid w:val="00280990"/>
    <w:rsid w:val="002818A2"/>
    <w:rsid w:val="0028206E"/>
    <w:rsid w:val="002824D7"/>
    <w:rsid w:val="00282649"/>
    <w:rsid w:val="002847F9"/>
    <w:rsid w:val="0028519B"/>
    <w:rsid w:val="00285786"/>
    <w:rsid w:val="00285D37"/>
    <w:rsid w:val="002869FE"/>
    <w:rsid w:val="00286A7C"/>
    <w:rsid w:val="0028765D"/>
    <w:rsid w:val="00287A31"/>
    <w:rsid w:val="00290B05"/>
    <w:rsid w:val="002911FE"/>
    <w:rsid w:val="002913CD"/>
    <w:rsid w:val="002916FD"/>
    <w:rsid w:val="00291B55"/>
    <w:rsid w:val="00291C96"/>
    <w:rsid w:val="00292AE0"/>
    <w:rsid w:val="00292BFD"/>
    <w:rsid w:val="00292C1D"/>
    <w:rsid w:val="00292F44"/>
    <w:rsid w:val="002936F4"/>
    <w:rsid w:val="002938FF"/>
    <w:rsid w:val="00293E72"/>
    <w:rsid w:val="00294495"/>
    <w:rsid w:val="002953E6"/>
    <w:rsid w:val="002954A2"/>
    <w:rsid w:val="002957F7"/>
    <w:rsid w:val="00295DA6"/>
    <w:rsid w:val="00295EEE"/>
    <w:rsid w:val="0029627F"/>
    <w:rsid w:val="00296520"/>
    <w:rsid w:val="00296748"/>
    <w:rsid w:val="00296AC1"/>
    <w:rsid w:val="00297439"/>
    <w:rsid w:val="00297E72"/>
    <w:rsid w:val="002A0628"/>
    <w:rsid w:val="002A11E6"/>
    <w:rsid w:val="002A14A2"/>
    <w:rsid w:val="002A1611"/>
    <w:rsid w:val="002A22F7"/>
    <w:rsid w:val="002A2668"/>
    <w:rsid w:val="002A2A88"/>
    <w:rsid w:val="002A2F4F"/>
    <w:rsid w:val="002A2F7E"/>
    <w:rsid w:val="002A311C"/>
    <w:rsid w:val="002A3E35"/>
    <w:rsid w:val="002A3E55"/>
    <w:rsid w:val="002A433A"/>
    <w:rsid w:val="002A49A6"/>
    <w:rsid w:val="002A5062"/>
    <w:rsid w:val="002A554E"/>
    <w:rsid w:val="002A57DF"/>
    <w:rsid w:val="002A5A25"/>
    <w:rsid w:val="002A5CBA"/>
    <w:rsid w:val="002A5D69"/>
    <w:rsid w:val="002A6142"/>
    <w:rsid w:val="002A6703"/>
    <w:rsid w:val="002A7678"/>
    <w:rsid w:val="002A78DA"/>
    <w:rsid w:val="002A7A7E"/>
    <w:rsid w:val="002A7C30"/>
    <w:rsid w:val="002A7DD5"/>
    <w:rsid w:val="002B08FD"/>
    <w:rsid w:val="002B0D95"/>
    <w:rsid w:val="002B12B7"/>
    <w:rsid w:val="002B13CC"/>
    <w:rsid w:val="002B140B"/>
    <w:rsid w:val="002B1B64"/>
    <w:rsid w:val="002B3077"/>
    <w:rsid w:val="002B3384"/>
    <w:rsid w:val="002B3F22"/>
    <w:rsid w:val="002B4E5B"/>
    <w:rsid w:val="002B535E"/>
    <w:rsid w:val="002B58C1"/>
    <w:rsid w:val="002B59E4"/>
    <w:rsid w:val="002B69BE"/>
    <w:rsid w:val="002B69E2"/>
    <w:rsid w:val="002B6A8E"/>
    <w:rsid w:val="002B750A"/>
    <w:rsid w:val="002B7A79"/>
    <w:rsid w:val="002C067F"/>
    <w:rsid w:val="002C10A4"/>
    <w:rsid w:val="002C1377"/>
    <w:rsid w:val="002C142E"/>
    <w:rsid w:val="002C2B46"/>
    <w:rsid w:val="002C2FCD"/>
    <w:rsid w:val="002C3078"/>
    <w:rsid w:val="002C342C"/>
    <w:rsid w:val="002C3655"/>
    <w:rsid w:val="002C3FA6"/>
    <w:rsid w:val="002C47C7"/>
    <w:rsid w:val="002C47CD"/>
    <w:rsid w:val="002C5165"/>
    <w:rsid w:val="002C52C0"/>
    <w:rsid w:val="002C530F"/>
    <w:rsid w:val="002C53B5"/>
    <w:rsid w:val="002C5ACF"/>
    <w:rsid w:val="002C72E0"/>
    <w:rsid w:val="002C75C5"/>
    <w:rsid w:val="002C7706"/>
    <w:rsid w:val="002D0006"/>
    <w:rsid w:val="002D02CD"/>
    <w:rsid w:val="002D047C"/>
    <w:rsid w:val="002D0B2B"/>
    <w:rsid w:val="002D1B6F"/>
    <w:rsid w:val="002D1D86"/>
    <w:rsid w:val="002D1E0D"/>
    <w:rsid w:val="002D24E4"/>
    <w:rsid w:val="002D2B8F"/>
    <w:rsid w:val="002D2C3D"/>
    <w:rsid w:val="002D2E6F"/>
    <w:rsid w:val="002D33DD"/>
    <w:rsid w:val="002D3E84"/>
    <w:rsid w:val="002D46F2"/>
    <w:rsid w:val="002D49E4"/>
    <w:rsid w:val="002D4D87"/>
    <w:rsid w:val="002D4F8E"/>
    <w:rsid w:val="002D53AD"/>
    <w:rsid w:val="002D67CA"/>
    <w:rsid w:val="002D6BE7"/>
    <w:rsid w:val="002D6D00"/>
    <w:rsid w:val="002D6F70"/>
    <w:rsid w:val="002D6FCA"/>
    <w:rsid w:val="002D7000"/>
    <w:rsid w:val="002D70E2"/>
    <w:rsid w:val="002D72FC"/>
    <w:rsid w:val="002D7AD9"/>
    <w:rsid w:val="002D7B16"/>
    <w:rsid w:val="002D7CC2"/>
    <w:rsid w:val="002E0389"/>
    <w:rsid w:val="002E106D"/>
    <w:rsid w:val="002E23D2"/>
    <w:rsid w:val="002E3E58"/>
    <w:rsid w:val="002E42F3"/>
    <w:rsid w:val="002E5AB3"/>
    <w:rsid w:val="002E5AEF"/>
    <w:rsid w:val="002E63CA"/>
    <w:rsid w:val="002E6724"/>
    <w:rsid w:val="002E706A"/>
    <w:rsid w:val="002E71F4"/>
    <w:rsid w:val="002E7350"/>
    <w:rsid w:val="002E7573"/>
    <w:rsid w:val="002F0007"/>
    <w:rsid w:val="002F0BEF"/>
    <w:rsid w:val="002F0EE7"/>
    <w:rsid w:val="002F0EED"/>
    <w:rsid w:val="002F0F12"/>
    <w:rsid w:val="002F2A47"/>
    <w:rsid w:val="002F2C3B"/>
    <w:rsid w:val="002F2E82"/>
    <w:rsid w:val="002F33AC"/>
    <w:rsid w:val="002F3CE2"/>
    <w:rsid w:val="002F3DB2"/>
    <w:rsid w:val="002F4146"/>
    <w:rsid w:val="002F4206"/>
    <w:rsid w:val="002F427A"/>
    <w:rsid w:val="002F4A4A"/>
    <w:rsid w:val="002F4BAD"/>
    <w:rsid w:val="002F62DA"/>
    <w:rsid w:val="002F6D22"/>
    <w:rsid w:val="002F705A"/>
    <w:rsid w:val="002F70B1"/>
    <w:rsid w:val="002F7734"/>
    <w:rsid w:val="0030054A"/>
    <w:rsid w:val="003006E1"/>
    <w:rsid w:val="003009E8"/>
    <w:rsid w:val="00300D78"/>
    <w:rsid w:val="00300F3B"/>
    <w:rsid w:val="00301704"/>
    <w:rsid w:val="00302163"/>
    <w:rsid w:val="003026A5"/>
    <w:rsid w:val="003029D7"/>
    <w:rsid w:val="00303B17"/>
    <w:rsid w:val="00303D36"/>
    <w:rsid w:val="00303DDC"/>
    <w:rsid w:val="00303E58"/>
    <w:rsid w:val="00303FB2"/>
    <w:rsid w:val="00304339"/>
    <w:rsid w:val="0030492D"/>
    <w:rsid w:val="0030529B"/>
    <w:rsid w:val="00305A38"/>
    <w:rsid w:val="00306536"/>
    <w:rsid w:val="003066AE"/>
    <w:rsid w:val="0030749C"/>
    <w:rsid w:val="003079C2"/>
    <w:rsid w:val="00307EEF"/>
    <w:rsid w:val="00310103"/>
    <w:rsid w:val="003116D4"/>
    <w:rsid w:val="00311C99"/>
    <w:rsid w:val="00311D9D"/>
    <w:rsid w:val="0031240A"/>
    <w:rsid w:val="003125EA"/>
    <w:rsid w:val="003126AE"/>
    <w:rsid w:val="00312812"/>
    <w:rsid w:val="00312AA6"/>
    <w:rsid w:val="00313244"/>
    <w:rsid w:val="00313A7A"/>
    <w:rsid w:val="00313CA4"/>
    <w:rsid w:val="003150AA"/>
    <w:rsid w:val="00316424"/>
    <w:rsid w:val="0031719E"/>
    <w:rsid w:val="00317286"/>
    <w:rsid w:val="003173C0"/>
    <w:rsid w:val="00320C38"/>
    <w:rsid w:val="00320C56"/>
    <w:rsid w:val="0032119A"/>
    <w:rsid w:val="003217BA"/>
    <w:rsid w:val="00321E6A"/>
    <w:rsid w:val="003226FA"/>
    <w:rsid w:val="00324E19"/>
    <w:rsid w:val="00324EB6"/>
    <w:rsid w:val="0032526A"/>
    <w:rsid w:val="003254C9"/>
    <w:rsid w:val="003255EB"/>
    <w:rsid w:val="0032681E"/>
    <w:rsid w:val="00326B97"/>
    <w:rsid w:val="00326E2F"/>
    <w:rsid w:val="00326EEA"/>
    <w:rsid w:val="00326FBB"/>
    <w:rsid w:val="003272BB"/>
    <w:rsid w:val="003278CD"/>
    <w:rsid w:val="0033031D"/>
    <w:rsid w:val="0033076F"/>
    <w:rsid w:val="0033092D"/>
    <w:rsid w:val="003309ED"/>
    <w:rsid w:val="00330AE8"/>
    <w:rsid w:val="003312F6"/>
    <w:rsid w:val="0033184A"/>
    <w:rsid w:val="0033198A"/>
    <w:rsid w:val="00331E3E"/>
    <w:rsid w:val="00331FB7"/>
    <w:rsid w:val="003321AA"/>
    <w:rsid w:val="003326C2"/>
    <w:rsid w:val="00333908"/>
    <w:rsid w:val="00333988"/>
    <w:rsid w:val="00334051"/>
    <w:rsid w:val="00334808"/>
    <w:rsid w:val="00335452"/>
    <w:rsid w:val="003356CB"/>
    <w:rsid w:val="00335922"/>
    <w:rsid w:val="00336521"/>
    <w:rsid w:val="003375C6"/>
    <w:rsid w:val="00337B4D"/>
    <w:rsid w:val="0034014A"/>
    <w:rsid w:val="0034083E"/>
    <w:rsid w:val="00340C07"/>
    <w:rsid w:val="00341804"/>
    <w:rsid w:val="003418C1"/>
    <w:rsid w:val="00341C72"/>
    <w:rsid w:val="00341CAB"/>
    <w:rsid w:val="00342218"/>
    <w:rsid w:val="003430BF"/>
    <w:rsid w:val="003438B7"/>
    <w:rsid w:val="003446B9"/>
    <w:rsid w:val="003452F5"/>
    <w:rsid w:val="0034537A"/>
    <w:rsid w:val="00345751"/>
    <w:rsid w:val="003461EC"/>
    <w:rsid w:val="00346350"/>
    <w:rsid w:val="003463F5"/>
    <w:rsid w:val="0034654D"/>
    <w:rsid w:val="003467A9"/>
    <w:rsid w:val="003473C6"/>
    <w:rsid w:val="00347C46"/>
    <w:rsid w:val="0035048F"/>
    <w:rsid w:val="003510B3"/>
    <w:rsid w:val="003514F2"/>
    <w:rsid w:val="003514F9"/>
    <w:rsid w:val="0035176F"/>
    <w:rsid w:val="00351A4A"/>
    <w:rsid w:val="00351BC6"/>
    <w:rsid w:val="00351E5E"/>
    <w:rsid w:val="003526E4"/>
    <w:rsid w:val="003527C8"/>
    <w:rsid w:val="003528DE"/>
    <w:rsid w:val="00353043"/>
    <w:rsid w:val="00354B82"/>
    <w:rsid w:val="003558AE"/>
    <w:rsid w:val="003561CF"/>
    <w:rsid w:val="003572C8"/>
    <w:rsid w:val="003572F3"/>
    <w:rsid w:val="00357697"/>
    <w:rsid w:val="003578C9"/>
    <w:rsid w:val="0035790D"/>
    <w:rsid w:val="00357B68"/>
    <w:rsid w:val="00357B91"/>
    <w:rsid w:val="00357DC0"/>
    <w:rsid w:val="00360051"/>
    <w:rsid w:val="003600F4"/>
    <w:rsid w:val="0036066E"/>
    <w:rsid w:val="00360B4C"/>
    <w:rsid w:val="00360E5B"/>
    <w:rsid w:val="00361214"/>
    <w:rsid w:val="00361300"/>
    <w:rsid w:val="00361358"/>
    <w:rsid w:val="00361D30"/>
    <w:rsid w:val="0036227F"/>
    <w:rsid w:val="0036253A"/>
    <w:rsid w:val="00362E06"/>
    <w:rsid w:val="0036335D"/>
    <w:rsid w:val="003633AC"/>
    <w:rsid w:val="003637D5"/>
    <w:rsid w:val="003639FE"/>
    <w:rsid w:val="003641E4"/>
    <w:rsid w:val="00365449"/>
    <w:rsid w:val="00365B8D"/>
    <w:rsid w:val="003660B6"/>
    <w:rsid w:val="003660FA"/>
    <w:rsid w:val="00366189"/>
    <w:rsid w:val="00366536"/>
    <w:rsid w:val="00366635"/>
    <w:rsid w:val="003677E4"/>
    <w:rsid w:val="00367A8A"/>
    <w:rsid w:val="00367D6B"/>
    <w:rsid w:val="00367E0A"/>
    <w:rsid w:val="00370F6D"/>
    <w:rsid w:val="00370FF2"/>
    <w:rsid w:val="003718E2"/>
    <w:rsid w:val="003719B3"/>
    <w:rsid w:val="00371B36"/>
    <w:rsid w:val="00371C8F"/>
    <w:rsid w:val="0037232C"/>
    <w:rsid w:val="00372415"/>
    <w:rsid w:val="0037278B"/>
    <w:rsid w:val="003728D4"/>
    <w:rsid w:val="00372D20"/>
    <w:rsid w:val="003736DA"/>
    <w:rsid w:val="00373BC2"/>
    <w:rsid w:val="00374CEE"/>
    <w:rsid w:val="00374F0E"/>
    <w:rsid w:val="00374F8D"/>
    <w:rsid w:val="00375001"/>
    <w:rsid w:val="003752AA"/>
    <w:rsid w:val="00375393"/>
    <w:rsid w:val="00375A34"/>
    <w:rsid w:val="00375A9B"/>
    <w:rsid w:val="00375B7C"/>
    <w:rsid w:val="00375EFD"/>
    <w:rsid w:val="00376E81"/>
    <w:rsid w:val="00376F64"/>
    <w:rsid w:val="00377BCE"/>
    <w:rsid w:val="0038032C"/>
    <w:rsid w:val="003813D7"/>
    <w:rsid w:val="00381B8E"/>
    <w:rsid w:val="00382093"/>
    <w:rsid w:val="00382167"/>
    <w:rsid w:val="00382174"/>
    <w:rsid w:val="003821F5"/>
    <w:rsid w:val="003822E7"/>
    <w:rsid w:val="003827A4"/>
    <w:rsid w:val="0038335F"/>
    <w:rsid w:val="003835CA"/>
    <w:rsid w:val="00383631"/>
    <w:rsid w:val="00383721"/>
    <w:rsid w:val="00383C32"/>
    <w:rsid w:val="0038467A"/>
    <w:rsid w:val="00384A4B"/>
    <w:rsid w:val="00384E1E"/>
    <w:rsid w:val="00385940"/>
    <w:rsid w:val="00385F44"/>
    <w:rsid w:val="00386B0D"/>
    <w:rsid w:val="003875EB"/>
    <w:rsid w:val="00387AE9"/>
    <w:rsid w:val="0039021D"/>
    <w:rsid w:val="003902F0"/>
    <w:rsid w:val="003908E8"/>
    <w:rsid w:val="00390AD3"/>
    <w:rsid w:val="00390D67"/>
    <w:rsid w:val="0039173C"/>
    <w:rsid w:val="003917D0"/>
    <w:rsid w:val="00391889"/>
    <w:rsid w:val="00391B8F"/>
    <w:rsid w:val="00391E9B"/>
    <w:rsid w:val="00391FCF"/>
    <w:rsid w:val="00392220"/>
    <w:rsid w:val="0039265B"/>
    <w:rsid w:val="00392CDD"/>
    <w:rsid w:val="00393C20"/>
    <w:rsid w:val="00393DC6"/>
    <w:rsid w:val="003942F6"/>
    <w:rsid w:val="003943E7"/>
    <w:rsid w:val="00395329"/>
    <w:rsid w:val="00395471"/>
    <w:rsid w:val="0039552E"/>
    <w:rsid w:val="00395856"/>
    <w:rsid w:val="0039676C"/>
    <w:rsid w:val="003969B0"/>
    <w:rsid w:val="00396C15"/>
    <w:rsid w:val="00396DB1"/>
    <w:rsid w:val="0039704E"/>
    <w:rsid w:val="00397136"/>
    <w:rsid w:val="00397A0D"/>
    <w:rsid w:val="00397CE0"/>
    <w:rsid w:val="003A07C6"/>
    <w:rsid w:val="003A083F"/>
    <w:rsid w:val="003A0DE4"/>
    <w:rsid w:val="003A0F14"/>
    <w:rsid w:val="003A1093"/>
    <w:rsid w:val="003A1AC5"/>
    <w:rsid w:val="003A21FE"/>
    <w:rsid w:val="003A2246"/>
    <w:rsid w:val="003A315D"/>
    <w:rsid w:val="003A3213"/>
    <w:rsid w:val="003A3AFA"/>
    <w:rsid w:val="003A440B"/>
    <w:rsid w:val="003A478A"/>
    <w:rsid w:val="003A4930"/>
    <w:rsid w:val="003A533A"/>
    <w:rsid w:val="003A5A98"/>
    <w:rsid w:val="003A5B3A"/>
    <w:rsid w:val="003A5FD2"/>
    <w:rsid w:val="003A60B4"/>
    <w:rsid w:val="003A6188"/>
    <w:rsid w:val="003A66F0"/>
    <w:rsid w:val="003A684F"/>
    <w:rsid w:val="003A7748"/>
    <w:rsid w:val="003A79CD"/>
    <w:rsid w:val="003A7A23"/>
    <w:rsid w:val="003B07D4"/>
    <w:rsid w:val="003B1169"/>
    <w:rsid w:val="003B20B3"/>
    <w:rsid w:val="003B2BA3"/>
    <w:rsid w:val="003B2D45"/>
    <w:rsid w:val="003B2E9C"/>
    <w:rsid w:val="003B2EF2"/>
    <w:rsid w:val="003B3371"/>
    <w:rsid w:val="003B3918"/>
    <w:rsid w:val="003B47A7"/>
    <w:rsid w:val="003B4D82"/>
    <w:rsid w:val="003B4EE3"/>
    <w:rsid w:val="003B4F8C"/>
    <w:rsid w:val="003B567D"/>
    <w:rsid w:val="003B5A04"/>
    <w:rsid w:val="003B673D"/>
    <w:rsid w:val="003B6890"/>
    <w:rsid w:val="003B6FC1"/>
    <w:rsid w:val="003B7604"/>
    <w:rsid w:val="003B772F"/>
    <w:rsid w:val="003C05D0"/>
    <w:rsid w:val="003C0A65"/>
    <w:rsid w:val="003C0CF4"/>
    <w:rsid w:val="003C1016"/>
    <w:rsid w:val="003C1496"/>
    <w:rsid w:val="003C17D4"/>
    <w:rsid w:val="003C1E3D"/>
    <w:rsid w:val="003C1FC1"/>
    <w:rsid w:val="003C2612"/>
    <w:rsid w:val="003C2767"/>
    <w:rsid w:val="003C3292"/>
    <w:rsid w:val="003C4D7F"/>
    <w:rsid w:val="003C4E1C"/>
    <w:rsid w:val="003C4E76"/>
    <w:rsid w:val="003C5473"/>
    <w:rsid w:val="003C5504"/>
    <w:rsid w:val="003C5546"/>
    <w:rsid w:val="003C67E0"/>
    <w:rsid w:val="003C6944"/>
    <w:rsid w:val="003C6C6A"/>
    <w:rsid w:val="003C710D"/>
    <w:rsid w:val="003C719B"/>
    <w:rsid w:val="003C7575"/>
    <w:rsid w:val="003C7811"/>
    <w:rsid w:val="003C7D73"/>
    <w:rsid w:val="003D013B"/>
    <w:rsid w:val="003D0205"/>
    <w:rsid w:val="003D058B"/>
    <w:rsid w:val="003D0718"/>
    <w:rsid w:val="003D132C"/>
    <w:rsid w:val="003D1976"/>
    <w:rsid w:val="003D1B8C"/>
    <w:rsid w:val="003D1DE0"/>
    <w:rsid w:val="003D2A45"/>
    <w:rsid w:val="003D2A91"/>
    <w:rsid w:val="003D2CC6"/>
    <w:rsid w:val="003D3579"/>
    <w:rsid w:val="003D3D84"/>
    <w:rsid w:val="003D47CC"/>
    <w:rsid w:val="003D51C8"/>
    <w:rsid w:val="003D5735"/>
    <w:rsid w:val="003D63AF"/>
    <w:rsid w:val="003D6419"/>
    <w:rsid w:val="003D7E2C"/>
    <w:rsid w:val="003E007A"/>
    <w:rsid w:val="003E0465"/>
    <w:rsid w:val="003E0980"/>
    <w:rsid w:val="003E1006"/>
    <w:rsid w:val="003E1603"/>
    <w:rsid w:val="003E1B09"/>
    <w:rsid w:val="003E26B4"/>
    <w:rsid w:val="003E2AA3"/>
    <w:rsid w:val="003E3037"/>
    <w:rsid w:val="003E35B1"/>
    <w:rsid w:val="003E37B9"/>
    <w:rsid w:val="003E3FED"/>
    <w:rsid w:val="003E429B"/>
    <w:rsid w:val="003E46B4"/>
    <w:rsid w:val="003E4940"/>
    <w:rsid w:val="003E4DE3"/>
    <w:rsid w:val="003E4DEC"/>
    <w:rsid w:val="003E52E0"/>
    <w:rsid w:val="003E55C0"/>
    <w:rsid w:val="003E5BE7"/>
    <w:rsid w:val="003E6007"/>
    <w:rsid w:val="003E6C9C"/>
    <w:rsid w:val="003F0603"/>
    <w:rsid w:val="003F0DDD"/>
    <w:rsid w:val="003F0F15"/>
    <w:rsid w:val="003F13F5"/>
    <w:rsid w:val="003F1C1A"/>
    <w:rsid w:val="003F2415"/>
    <w:rsid w:val="003F25D6"/>
    <w:rsid w:val="003F2670"/>
    <w:rsid w:val="003F273F"/>
    <w:rsid w:val="003F2796"/>
    <w:rsid w:val="003F2B8B"/>
    <w:rsid w:val="003F3AA2"/>
    <w:rsid w:val="003F3B53"/>
    <w:rsid w:val="003F3D86"/>
    <w:rsid w:val="003F420E"/>
    <w:rsid w:val="003F43E5"/>
    <w:rsid w:val="003F44B4"/>
    <w:rsid w:val="003F4C8E"/>
    <w:rsid w:val="003F4D76"/>
    <w:rsid w:val="003F580A"/>
    <w:rsid w:val="003F635E"/>
    <w:rsid w:val="003F676A"/>
    <w:rsid w:val="003F799A"/>
    <w:rsid w:val="003F7A96"/>
    <w:rsid w:val="003F7CE2"/>
    <w:rsid w:val="004000FD"/>
    <w:rsid w:val="00400337"/>
    <w:rsid w:val="004005D3"/>
    <w:rsid w:val="00400CE2"/>
    <w:rsid w:val="0040100E"/>
    <w:rsid w:val="00401565"/>
    <w:rsid w:val="00401923"/>
    <w:rsid w:val="00401B62"/>
    <w:rsid w:val="00401E43"/>
    <w:rsid w:val="00401F0E"/>
    <w:rsid w:val="0040236E"/>
    <w:rsid w:val="004024D2"/>
    <w:rsid w:val="00402C47"/>
    <w:rsid w:val="00402EEA"/>
    <w:rsid w:val="00403287"/>
    <w:rsid w:val="0040397F"/>
    <w:rsid w:val="00403F10"/>
    <w:rsid w:val="0040406F"/>
    <w:rsid w:val="004045E6"/>
    <w:rsid w:val="004055E4"/>
    <w:rsid w:val="0040653F"/>
    <w:rsid w:val="004065AA"/>
    <w:rsid w:val="004065CF"/>
    <w:rsid w:val="0040683A"/>
    <w:rsid w:val="00406B75"/>
    <w:rsid w:val="00406E61"/>
    <w:rsid w:val="004078CB"/>
    <w:rsid w:val="00410186"/>
    <w:rsid w:val="00410A82"/>
    <w:rsid w:val="00410E20"/>
    <w:rsid w:val="00412243"/>
    <w:rsid w:val="00412248"/>
    <w:rsid w:val="0041272A"/>
    <w:rsid w:val="00412AC4"/>
    <w:rsid w:val="00412EF2"/>
    <w:rsid w:val="00413550"/>
    <w:rsid w:val="004137E7"/>
    <w:rsid w:val="00413AC9"/>
    <w:rsid w:val="0041405B"/>
    <w:rsid w:val="00414D65"/>
    <w:rsid w:val="004153D9"/>
    <w:rsid w:val="00415D8F"/>
    <w:rsid w:val="004163CE"/>
    <w:rsid w:val="00416FCC"/>
    <w:rsid w:val="00417049"/>
    <w:rsid w:val="00417544"/>
    <w:rsid w:val="004179EB"/>
    <w:rsid w:val="00417C92"/>
    <w:rsid w:val="004201BE"/>
    <w:rsid w:val="00420292"/>
    <w:rsid w:val="004207A7"/>
    <w:rsid w:val="00420FC0"/>
    <w:rsid w:val="00421460"/>
    <w:rsid w:val="004215B2"/>
    <w:rsid w:val="0042176B"/>
    <w:rsid w:val="00421874"/>
    <w:rsid w:val="00421980"/>
    <w:rsid w:val="0042264F"/>
    <w:rsid w:val="0042345B"/>
    <w:rsid w:val="00423DC7"/>
    <w:rsid w:val="0042432F"/>
    <w:rsid w:val="0042435D"/>
    <w:rsid w:val="0042455B"/>
    <w:rsid w:val="00425662"/>
    <w:rsid w:val="004256E2"/>
    <w:rsid w:val="00425AAC"/>
    <w:rsid w:val="004260BE"/>
    <w:rsid w:val="004262ED"/>
    <w:rsid w:val="0042642A"/>
    <w:rsid w:val="0042681A"/>
    <w:rsid w:val="00426EE0"/>
    <w:rsid w:val="00427972"/>
    <w:rsid w:val="0043073E"/>
    <w:rsid w:val="00430C6E"/>
    <w:rsid w:val="00430D05"/>
    <w:rsid w:val="0043181E"/>
    <w:rsid w:val="00431970"/>
    <w:rsid w:val="00431E8B"/>
    <w:rsid w:val="004323C3"/>
    <w:rsid w:val="004324A5"/>
    <w:rsid w:val="00432DE2"/>
    <w:rsid w:val="004337D5"/>
    <w:rsid w:val="004339D4"/>
    <w:rsid w:val="00434147"/>
    <w:rsid w:val="00434794"/>
    <w:rsid w:val="00434B50"/>
    <w:rsid w:val="0043509E"/>
    <w:rsid w:val="004354B8"/>
    <w:rsid w:val="004354F7"/>
    <w:rsid w:val="00435A40"/>
    <w:rsid w:val="0043655D"/>
    <w:rsid w:val="00436880"/>
    <w:rsid w:val="00436FB7"/>
    <w:rsid w:val="0043749D"/>
    <w:rsid w:val="00437C0E"/>
    <w:rsid w:val="0044015F"/>
    <w:rsid w:val="00440392"/>
    <w:rsid w:val="00441073"/>
    <w:rsid w:val="0044196D"/>
    <w:rsid w:val="004419AA"/>
    <w:rsid w:val="00442338"/>
    <w:rsid w:val="00442CB4"/>
    <w:rsid w:val="00443750"/>
    <w:rsid w:val="00443B05"/>
    <w:rsid w:val="004440BA"/>
    <w:rsid w:val="00444538"/>
    <w:rsid w:val="00444953"/>
    <w:rsid w:val="00444976"/>
    <w:rsid w:val="004449C4"/>
    <w:rsid w:val="00444C67"/>
    <w:rsid w:val="00445279"/>
    <w:rsid w:val="004454D4"/>
    <w:rsid w:val="004455BB"/>
    <w:rsid w:val="004458D1"/>
    <w:rsid w:val="00446CCE"/>
    <w:rsid w:val="00450172"/>
    <w:rsid w:val="00450300"/>
    <w:rsid w:val="00450336"/>
    <w:rsid w:val="00450C17"/>
    <w:rsid w:val="00451011"/>
    <w:rsid w:val="00451599"/>
    <w:rsid w:val="004517D2"/>
    <w:rsid w:val="00451AB3"/>
    <w:rsid w:val="00451ADD"/>
    <w:rsid w:val="00451E79"/>
    <w:rsid w:val="00453044"/>
    <w:rsid w:val="00453987"/>
    <w:rsid w:val="004544AB"/>
    <w:rsid w:val="0045489E"/>
    <w:rsid w:val="0045552F"/>
    <w:rsid w:val="0045589E"/>
    <w:rsid w:val="00455CF3"/>
    <w:rsid w:val="00455D23"/>
    <w:rsid w:val="004562F3"/>
    <w:rsid w:val="00456520"/>
    <w:rsid w:val="0045660D"/>
    <w:rsid w:val="004572A6"/>
    <w:rsid w:val="004578BC"/>
    <w:rsid w:val="00457F25"/>
    <w:rsid w:val="004600F5"/>
    <w:rsid w:val="00460341"/>
    <w:rsid w:val="004603BE"/>
    <w:rsid w:val="004603F3"/>
    <w:rsid w:val="00460C29"/>
    <w:rsid w:val="00461199"/>
    <w:rsid w:val="00461708"/>
    <w:rsid w:val="004618F8"/>
    <w:rsid w:val="00461A22"/>
    <w:rsid w:val="00461B32"/>
    <w:rsid w:val="004620DA"/>
    <w:rsid w:val="00462135"/>
    <w:rsid w:val="004622CF"/>
    <w:rsid w:val="004625D4"/>
    <w:rsid w:val="004626DA"/>
    <w:rsid w:val="00462A63"/>
    <w:rsid w:val="00462D37"/>
    <w:rsid w:val="00462E21"/>
    <w:rsid w:val="00462FD3"/>
    <w:rsid w:val="004639DD"/>
    <w:rsid w:val="00464219"/>
    <w:rsid w:val="00465549"/>
    <w:rsid w:val="00465F7D"/>
    <w:rsid w:val="004660AA"/>
    <w:rsid w:val="004667D1"/>
    <w:rsid w:val="00466882"/>
    <w:rsid w:val="00467CE6"/>
    <w:rsid w:val="00467D29"/>
    <w:rsid w:val="004701A9"/>
    <w:rsid w:val="004718B2"/>
    <w:rsid w:val="00471953"/>
    <w:rsid w:val="00471A44"/>
    <w:rsid w:val="00471C0B"/>
    <w:rsid w:val="00471D10"/>
    <w:rsid w:val="00472236"/>
    <w:rsid w:val="0047251A"/>
    <w:rsid w:val="00472CEE"/>
    <w:rsid w:val="004743F7"/>
    <w:rsid w:val="00474AC9"/>
    <w:rsid w:val="00474E23"/>
    <w:rsid w:val="00475298"/>
    <w:rsid w:val="004753D4"/>
    <w:rsid w:val="0047636A"/>
    <w:rsid w:val="0047695F"/>
    <w:rsid w:val="00476CEB"/>
    <w:rsid w:val="0047762E"/>
    <w:rsid w:val="0048043A"/>
    <w:rsid w:val="00480C1E"/>
    <w:rsid w:val="00482D6C"/>
    <w:rsid w:val="004830ED"/>
    <w:rsid w:val="00483730"/>
    <w:rsid w:val="00483BEC"/>
    <w:rsid w:val="00483E50"/>
    <w:rsid w:val="00483FDB"/>
    <w:rsid w:val="00484C79"/>
    <w:rsid w:val="00484F16"/>
    <w:rsid w:val="00484FA4"/>
    <w:rsid w:val="004851C1"/>
    <w:rsid w:val="004855C2"/>
    <w:rsid w:val="00486387"/>
    <w:rsid w:val="0048683F"/>
    <w:rsid w:val="00486A3F"/>
    <w:rsid w:val="00486EB9"/>
    <w:rsid w:val="00487419"/>
    <w:rsid w:val="0048754E"/>
    <w:rsid w:val="00487789"/>
    <w:rsid w:val="00487B95"/>
    <w:rsid w:val="0049091F"/>
    <w:rsid w:val="00490945"/>
    <w:rsid w:val="00490FC0"/>
    <w:rsid w:val="004911C6"/>
    <w:rsid w:val="00491849"/>
    <w:rsid w:val="00491E23"/>
    <w:rsid w:val="0049237E"/>
    <w:rsid w:val="00492405"/>
    <w:rsid w:val="004929E8"/>
    <w:rsid w:val="004930BC"/>
    <w:rsid w:val="00493255"/>
    <w:rsid w:val="004935B3"/>
    <w:rsid w:val="004939A3"/>
    <w:rsid w:val="00493EB3"/>
    <w:rsid w:val="0049402C"/>
    <w:rsid w:val="004942A7"/>
    <w:rsid w:val="00494CA1"/>
    <w:rsid w:val="00494CFF"/>
    <w:rsid w:val="00494FCE"/>
    <w:rsid w:val="004950D6"/>
    <w:rsid w:val="00495797"/>
    <w:rsid w:val="004958CE"/>
    <w:rsid w:val="00495981"/>
    <w:rsid w:val="00495EF2"/>
    <w:rsid w:val="00495F81"/>
    <w:rsid w:val="004962AA"/>
    <w:rsid w:val="0049641A"/>
    <w:rsid w:val="00496F4B"/>
    <w:rsid w:val="004977D6"/>
    <w:rsid w:val="004A0F60"/>
    <w:rsid w:val="004A142F"/>
    <w:rsid w:val="004A20D7"/>
    <w:rsid w:val="004A2286"/>
    <w:rsid w:val="004A2EF9"/>
    <w:rsid w:val="004A32EA"/>
    <w:rsid w:val="004A3861"/>
    <w:rsid w:val="004A399C"/>
    <w:rsid w:val="004A3A40"/>
    <w:rsid w:val="004A3ACF"/>
    <w:rsid w:val="004A3D13"/>
    <w:rsid w:val="004A5024"/>
    <w:rsid w:val="004A5184"/>
    <w:rsid w:val="004A59D0"/>
    <w:rsid w:val="004A63B0"/>
    <w:rsid w:val="004A6599"/>
    <w:rsid w:val="004A66E2"/>
    <w:rsid w:val="004A7498"/>
    <w:rsid w:val="004B0061"/>
    <w:rsid w:val="004B0635"/>
    <w:rsid w:val="004B09E5"/>
    <w:rsid w:val="004B1578"/>
    <w:rsid w:val="004B18DE"/>
    <w:rsid w:val="004B1EAA"/>
    <w:rsid w:val="004B25C0"/>
    <w:rsid w:val="004B2EC4"/>
    <w:rsid w:val="004B3104"/>
    <w:rsid w:val="004B38FB"/>
    <w:rsid w:val="004B3B2B"/>
    <w:rsid w:val="004B4262"/>
    <w:rsid w:val="004B44D5"/>
    <w:rsid w:val="004B51CE"/>
    <w:rsid w:val="004B54A9"/>
    <w:rsid w:val="004B5979"/>
    <w:rsid w:val="004B5DC5"/>
    <w:rsid w:val="004B6060"/>
    <w:rsid w:val="004B622A"/>
    <w:rsid w:val="004B6534"/>
    <w:rsid w:val="004B6DB2"/>
    <w:rsid w:val="004B72B8"/>
    <w:rsid w:val="004B7E69"/>
    <w:rsid w:val="004C0158"/>
    <w:rsid w:val="004C05BD"/>
    <w:rsid w:val="004C08C9"/>
    <w:rsid w:val="004C1F22"/>
    <w:rsid w:val="004C204D"/>
    <w:rsid w:val="004C2A37"/>
    <w:rsid w:val="004C3C03"/>
    <w:rsid w:val="004C4BCB"/>
    <w:rsid w:val="004C5007"/>
    <w:rsid w:val="004C53A0"/>
    <w:rsid w:val="004C592B"/>
    <w:rsid w:val="004C5F83"/>
    <w:rsid w:val="004C60B8"/>
    <w:rsid w:val="004C6180"/>
    <w:rsid w:val="004C6182"/>
    <w:rsid w:val="004C6B49"/>
    <w:rsid w:val="004C72D2"/>
    <w:rsid w:val="004C7518"/>
    <w:rsid w:val="004D029B"/>
    <w:rsid w:val="004D119B"/>
    <w:rsid w:val="004D1630"/>
    <w:rsid w:val="004D1984"/>
    <w:rsid w:val="004D1B22"/>
    <w:rsid w:val="004D20B4"/>
    <w:rsid w:val="004D2127"/>
    <w:rsid w:val="004D23E8"/>
    <w:rsid w:val="004D24A8"/>
    <w:rsid w:val="004D2774"/>
    <w:rsid w:val="004D27F3"/>
    <w:rsid w:val="004D2E1B"/>
    <w:rsid w:val="004D2F79"/>
    <w:rsid w:val="004D3723"/>
    <w:rsid w:val="004D48CE"/>
    <w:rsid w:val="004D49AE"/>
    <w:rsid w:val="004D4CE4"/>
    <w:rsid w:val="004D4F29"/>
    <w:rsid w:val="004D4F94"/>
    <w:rsid w:val="004D5667"/>
    <w:rsid w:val="004D6222"/>
    <w:rsid w:val="004D6293"/>
    <w:rsid w:val="004D62D4"/>
    <w:rsid w:val="004D6653"/>
    <w:rsid w:val="004D7836"/>
    <w:rsid w:val="004D7F3D"/>
    <w:rsid w:val="004E00EA"/>
    <w:rsid w:val="004E0C9C"/>
    <w:rsid w:val="004E10B7"/>
    <w:rsid w:val="004E178D"/>
    <w:rsid w:val="004E1F1D"/>
    <w:rsid w:val="004E20A5"/>
    <w:rsid w:val="004E234D"/>
    <w:rsid w:val="004E2378"/>
    <w:rsid w:val="004E29C3"/>
    <w:rsid w:val="004E2A7E"/>
    <w:rsid w:val="004E3626"/>
    <w:rsid w:val="004E3CBC"/>
    <w:rsid w:val="004E4652"/>
    <w:rsid w:val="004E5696"/>
    <w:rsid w:val="004E5E9E"/>
    <w:rsid w:val="004E5EE2"/>
    <w:rsid w:val="004E64CC"/>
    <w:rsid w:val="004E6590"/>
    <w:rsid w:val="004E7A5D"/>
    <w:rsid w:val="004E7B28"/>
    <w:rsid w:val="004E7E30"/>
    <w:rsid w:val="004F0193"/>
    <w:rsid w:val="004F055D"/>
    <w:rsid w:val="004F0630"/>
    <w:rsid w:val="004F1A7E"/>
    <w:rsid w:val="004F209A"/>
    <w:rsid w:val="004F2510"/>
    <w:rsid w:val="004F2607"/>
    <w:rsid w:val="004F28F9"/>
    <w:rsid w:val="004F325E"/>
    <w:rsid w:val="004F3644"/>
    <w:rsid w:val="004F4D5F"/>
    <w:rsid w:val="004F52E6"/>
    <w:rsid w:val="004F540F"/>
    <w:rsid w:val="004F572C"/>
    <w:rsid w:val="004F6061"/>
    <w:rsid w:val="004F6112"/>
    <w:rsid w:val="004F77F0"/>
    <w:rsid w:val="004F7C1B"/>
    <w:rsid w:val="004F7C7A"/>
    <w:rsid w:val="00500395"/>
    <w:rsid w:val="0050051B"/>
    <w:rsid w:val="00500DEA"/>
    <w:rsid w:val="00501BD2"/>
    <w:rsid w:val="005036B4"/>
    <w:rsid w:val="0050403A"/>
    <w:rsid w:val="0050478E"/>
    <w:rsid w:val="00504993"/>
    <w:rsid w:val="00504A8D"/>
    <w:rsid w:val="00504B00"/>
    <w:rsid w:val="005058AE"/>
    <w:rsid w:val="00505C9C"/>
    <w:rsid w:val="00505E80"/>
    <w:rsid w:val="00506231"/>
    <w:rsid w:val="00506552"/>
    <w:rsid w:val="00506700"/>
    <w:rsid w:val="00506748"/>
    <w:rsid w:val="00506D79"/>
    <w:rsid w:val="00506EAB"/>
    <w:rsid w:val="00506F00"/>
    <w:rsid w:val="0051112D"/>
    <w:rsid w:val="00511380"/>
    <w:rsid w:val="0051160C"/>
    <w:rsid w:val="0051168D"/>
    <w:rsid w:val="00511CB5"/>
    <w:rsid w:val="0051256A"/>
    <w:rsid w:val="00512903"/>
    <w:rsid w:val="00513CA4"/>
    <w:rsid w:val="00513FE0"/>
    <w:rsid w:val="00514A5C"/>
    <w:rsid w:val="00514CDD"/>
    <w:rsid w:val="00514DE7"/>
    <w:rsid w:val="00514E7D"/>
    <w:rsid w:val="00515BA4"/>
    <w:rsid w:val="0051669E"/>
    <w:rsid w:val="00517320"/>
    <w:rsid w:val="0051754F"/>
    <w:rsid w:val="00520380"/>
    <w:rsid w:val="00522976"/>
    <w:rsid w:val="00522DF1"/>
    <w:rsid w:val="00524BDA"/>
    <w:rsid w:val="00524D4C"/>
    <w:rsid w:val="00525227"/>
    <w:rsid w:val="00525ACA"/>
    <w:rsid w:val="00526868"/>
    <w:rsid w:val="00526B98"/>
    <w:rsid w:val="00527289"/>
    <w:rsid w:val="005273E5"/>
    <w:rsid w:val="0052762B"/>
    <w:rsid w:val="00527835"/>
    <w:rsid w:val="00527A24"/>
    <w:rsid w:val="00530173"/>
    <w:rsid w:val="0053061E"/>
    <w:rsid w:val="005308D4"/>
    <w:rsid w:val="00531456"/>
    <w:rsid w:val="00532BDE"/>
    <w:rsid w:val="00532C78"/>
    <w:rsid w:val="00532F7E"/>
    <w:rsid w:val="0053443F"/>
    <w:rsid w:val="005344FB"/>
    <w:rsid w:val="0053498D"/>
    <w:rsid w:val="00534CC9"/>
    <w:rsid w:val="005356AF"/>
    <w:rsid w:val="005362A8"/>
    <w:rsid w:val="00536408"/>
    <w:rsid w:val="00536D47"/>
    <w:rsid w:val="00536F78"/>
    <w:rsid w:val="00537992"/>
    <w:rsid w:val="00537EC7"/>
    <w:rsid w:val="00537F4E"/>
    <w:rsid w:val="0054054D"/>
    <w:rsid w:val="0054056F"/>
    <w:rsid w:val="005405D7"/>
    <w:rsid w:val="00540851"/>
    <w:rsid w:val="00540DA3"/>
    <w:rsid w:val="00540F5D"/>
    <w:rsid w:val="00541170"/>
    <w:rsid w:val="005425A1"/>
    <w:rsid w:val="005435B3"/>
    <w:rsid w:val="00543C09"/>
    <w:rsid w:val="00543CFF"/>
    <w:rsid w:val="005441EA"/>
    <w:rsid w:val="005445E0"/>
    <w:rsid w:val="00544B1C"/>
    <w:rsid w:val="0054525B"/>
    <w:rsid w:val="00545682"/>
    <w:rsid w:val="00545920"/>
    <w:rsid w:val="005459B6"/>
    <w:rsid w:val="00545EB9"/>
    <w:rsid w:val="00545F0F"/>
    <w:rsid w:val="0054604F"/>
    <w:rsid w:val="00546056"/>
    <w:rsid w:val="00546C2F"/>
    <w:rsid w:val="00546E0C"/>
    <w:rsid w:val="005474DC"/>
    <w:rsid w:val="005479EE"/>
    <w:rsid w:val="00547B48"/>
    <w:rsid w:val="00547D9F"/>
    <w:rsid w:val="005502EC"/>
    <w:rsid w:val="00550901"/>
    <w:rsid w:val="00550F32"/>
    <w:rsid w:val="005511A1"/>
    <w:rsid w:val="00551591"/>
    <w:rsid w:val="005519C2"/>
    <w:rsid w:val="00551D2D"/>
    <w:rsid w:val="00551DB8"/>
    <w:rsid w:val="005520B0"/>
    <w:rsid w:val="00552335"/>
    <w:rsid w:val="00552AEA"/>
    <w:rsid w:val="00552BD5"/>
    <w:rsid w:val="00553D14"/>
    <w:rsid w:val="005546A1"/>
    <w:rsid w:val="005548C5"/>
    <w:rsid w:val="00554F29"/>
    <w:rsid w:val="00555148"/>
    <w:rsid w:val="005553DE"/>
    <w:rsid w:val="00556828"/>
    <w:rsid w:val="00556977"/>
    <w:rsid w:val="00556F4C"/>
    <w:rsid w:val="00557C0A"/>
    <w:rsid w:val="00557C0D"/>
    <w:rsid w:val="005600F8"/>
    <w:rsid w:val="00560907"/>
    <w:rsid w:val="00560BF7"/>
    <w:rsid w:val="00560DC0"/>
    <w:rsid w:val="005612C3"/>
    <w:rsid w:val="00562381"/>
    <w:rsid w:val="0056240D"/>
    <w:rsid w:val="0056268E"/>
    <w:rsid w:val="00562737"/>
    <w:rsid w:val="00562F3A"/>
    <w:rsid w:val="0056354C"/>
    <w:rsid w:val="005646B4"/>
    <w:rsid w:val="005650C5"/>
    <w:rsid w:val="005652E2"/>
    <w:rsid w:val="005655F9"/>
    <w:rsid w:val="00565753"/>
    <w:rsid w:val="00565B02"/>
    <w:rsid w:val="00565B6E"/>
    <w:rsid w:val="0056649B"/>
    <w:rsid w:val="00566521"/>
    <w:rsid w:val="00566C7E"/>
    <w:rsid w:val="00566CE6"/>
    <w:rsid w:val="00567523"/>
    <w:rsid w:val="00567FDE"/>
    <w:rsid w:val="005702F3"/>
    <w:rsid w:val="0057055D"/>
    <w:rsid w:val="00571698"/>
    <w:rsid w:val="005727F1"/>
    <w:rsid w:val="00572C76"/>
    <w:rsid w:val="00573E31"/>
    <w:rsid w:val="005743AB"/>
    <w:rsid w:val="00574548"/>
    <w:rsid w:val="00574549"/>
    <w:rsid w:val="00574B55"/>
    <w:rsid w:val="00574BC9"/>
    <w:rsid w:val="00575180"/>
    <w:rsid w:val="005752A5"/>
    <w:rsid w:val="00575ABF"/>
    <w:rsid w:val="00575C67"/>
    <w:rsid w:val="00576055"/>
    <w:rsid w:val="00576BE6"/>
    <w:rsid w:val="00576C93"/>
    <w:rsid w:val="00576EB0"/>
    <w:rsid w:val="00576EBB"/>
    <w:rsid w:val="005770B0"/>
    <w:rsid w:val="00577E8C"/>
    <w:rsid w:val="005806F5"/>
    <w:rsid w:val="0058076B"/>
    <w:rsid w:val="00580A73"/>
    <w:rsid w:val="00580DFC"/>
    <w:rsid w:val="005812E9"/>
    <w:rsid w:val="00581CF7"/>
    <w:rsid w:val="005826F8"/>
    <w:rsid w:val="0058281E"/>
    <w:rsid w:val="0058294C"/>
    <w:rsid w:val="00582B63"/>
    <w:rsid w:val="0058374C"/>
    <w:rsid w:val="00583B41"/>
    <w:rsid w:val="00583F18"/>
    <w:rsid w:val="00584508"/>
    <w:rsid w:val="0058557B"/>
    <w:rsid w:val="005856A5"/>
    <w:rsid w:val="00586060"/>
    <w:rsid w:val="005868B1"/>
    <w:rsid w:val="00586C69"/>
    <w:rsid w:val="00586C93"/>
    <w:rsid w:val="00587A6D"/>
    <w:rsid w:val="00587D23"/>
    <w:rsid w:val="00587DF5"/>
    <w:rsid w:val="00590240"/>
    <w:rsid w:val="0059146B"/>
    <w:rsid w:val="005924EE"/>
    <w:rsid w:val="00592517"/>
    <w:rsid w:val="005926E2"/>
    <w:rsid w:val="00592F28"/>
    <w:rsid w:val="0059333E"/>
    <w:rsid w:val="005938A1"/>
    <w:rsid w:val="00593978"/>
    <w:rsid w:val="00594197"/>
    <w:rsid w:val="00594927"/>
    <w:rsid w:val="00594F49"/>
    <w:rsid w:val="00595B60"/>
    <w:rsid w:val="00595B9D"/>
    <w:rsid w:val="00596743"/>
    <w:rsid w:val="00597141"/>
    <w:rsid w:val="0059764A"/>
    <w:rsid w:val="0059766A"/>
    <w:rsid w:val="00597A87"/>
    <w:rsid w:val="005A0E59"/>
    <w:rsid w:val="005A15A2"/>
    <w:rsid w:val="005A1A87"/>
    <w:rsid w:val="005A1D1E"/>
    <w:rsid w:val="005A2D36"/>
    <w:rsid w:val="005A3076"/>
    <w:rsid w:val="005A37A8"/>
    <w:rsid w:val="005A3EC2"/>
    <w:rsid w:val="005A402C"/>
    <w:rsid w:val="005A40C8"/>
    <w:rsid w:val="005A4CD7"/>
    <w:rsid w:val="005A5072"/>
    <w:rsid w:val="005A5A49"/>
    <w:rsid w:val="005A5D22"/>
    <w:rsid w:val="005A5EB1"/>
    <w:rsid w:val="005A6CAE"/>
    <w:rsid w:val="005A706C"/>
    <w:rsid w:val="005A739F"/>
    <w:rsid w:val="005A751A"/>
    <w:rsid w:val="005A7526"/>
    <w:rsid w:val="005A7A36"/>
    <w:rsid w:val="005B0113"/>
    <w:rsid w:val="005B0475"/>
    <w:rsid w:val="005B0F8D"/>
    <w:rsid w:val="005B1663"/>
    <w:rsid w:val="005B1AB7"/>
    <w:rsid w:val="005B1BDF"/>
    <w:rsid w:val="005B1FA2"/>
    <w:rsid w:val="005B29C1"/>
    <w:rsid w:val="005B2CAF"/>
    <w:rsid w:val="005B377F"/>
    <w:rsid w:val="005B3E69"/>
    <w:rsid w:val="005B449D"/>
    <w:rsid w:val="005B4FCC"/>
    <w:rsid w:val="005B5206"/>
    <w:rsid w:val="005B56D3"/>
    <w:rsid w:val="005B608D"/>
    <w:rsid w:val="005B6D1E"/>
    <w:rsid w:val="005B7470"/>
    <w:rsid w:val="005B76ED"/>
    <w:rsid w:val="005B7B87"/>
    <w:rsid w:val="005C0512"/>
    <w:rsid w:val="005C06CC"/>
    <w:rsid w:val="005C0AF0"/>
    <w:rsid w:val="005C1099"/>
    <w:rsid w:val="005C14F5"/>
    <w:rsid w:val="005C1B2A"/>
    <w:rsid w:val="005C2C7C"/>
    <w:rsid w:val="005C33D1"/>
    <w:rsid w:val="005C3A8D"/>
    <w:rsid w:val="005C3C69"/>
    <w:rsid w:val="005C3D4B"/>
    <w:rsid w:val="005C507C"/>
    <w:rsid w:val="005C542C"/>
    <w:rsid w:val="005C54C1"/>
    <w:rsid w:val="005C55BA"/>
    <w:rsid w:val="005C56C3"/>
    <w:rsid w:val="005C58A9"/>
    <w:rsid w:val="005C5D11"/>
    <w:rsid w:val="005C5EAD"/>
    <w:rsid w:val="005C6246"/>
    <w:rsid w:val="005C63FB"/>
    <w:rsid w:val="005C65AD"/>
    <w:rsid w:val="005C6639"/>
    <w:rsid w:val="005C73EA"/>
    <w:rsid w:val="005C7A46"/>
    <w:rsid w:val="005C7E41"/>
    <w:rsid w:val="005D06D0"/>
    <w:rsid w:val="005D0C4F"/>
    <w:rsid w:val="005D102F"/>
    <w:rsid w:val="005D14D9"/>
    <w:rsid w:val="005D1B77"/>
    <w:rsid w:val="005D2883"/>
    <w:rsid w:val="005D2907"/>
    <w:rsid w:val="005D30D0"/>
    <w:rsid w:val="005D3B10"/>
    <w:rsid w:val="005D3B7F"/>
    <w:rsid w:val="005D3CEC"/>
    <w:rsid w:val="005D3DBB"/>
    <w:rsid w:val="005D3FB3"/>
    <w:rsid w:val="005D4169"/>
    <w:rsid w:val="005D440B"/>
    <w:rsid w:val="005D46DC"/>
    <w:rsid w:val="005D49E2"/>
    <w:rsid w:val="005D4B58"/>
    <w:rsid w:val="005D4CDA"/>
    <w:rsid w:val="005D4E11"/>
    <w:rsid w:val="005D4E28"/>
    <w:rsid w:val="005D53F7"/>
    <w:rsid w:val="005D5C43"/>
    <w:rsid w:val="005D6BE8"/>
    <w:rsid w:val="005D7832"/>
    <w:rsid w:val="005E09AA"/>
    <w:rsid w:val="005E09FC"/>
    <w:rsid w:val="005E0E33"/>
    <w:rsid w:val="005E126C"/>
    <w:rsid w:val="005E220E"/>
    <w:rsid w:val="005E24FF"/>
    <w:rsid w:val="005E312D"/>
    <w:rsid w:val="005E3965"/>
    <w:rsid w:val="005E3B51"/>
    <w:rsid w:val="005E3F97"/>
    <w:rsid w:val="005E4146"/>
    <w:rsid w:val="005E440D"/>
    <w:rsid w:val="005E4C31"/>
    <w:rsid w:val="005E4DE6"/>
    <w:rsid w:val="005E5194"/>
    <w:rsid w:val="005E5492"/>
    <w:rsid w:val="005E65A2"/>
    <w:rsid w:val="005E6F03"/>
    <w:rsid w:val="005E6FE8"/>
    <w:rsid w:val="005E7617"/>
    <w:rsid w:val="005E7A67"/>
    <w:rsid w:val="005E7BB1"/>
    <w:rsid w:val="005E7EDC"/>
    <w:rsid w:val="005F0030"/>
    <w:rsid w:val="005F0698"/>
    <w:rsid w:val="005F0710"/>
    <w:rsid w:val="005F0CF1"/>
    <w:rsid w:val="005F0DA5"/>
    <w:rsid w:val="005F1248"/>
    <w:rsid w:val="005F19A8"/>
    <w:rsid w:val="005F1B62"/>
    <w:rsid w:val="005F1BD1"/>
    <w:rsid w:val="005F1F5A"/>
    <w:rsid w:val="005F2084"/>
    <w:rsid w:val="005F22F9"/>
    <w:rsid w:val="005F264D"/>
    <w:rsid w:val="005F2B74"/>
    <w:rsid w:val="005F2C3B"/>
    <w:rsid w:val="005F316C"/>
    <w:rsid w:val="005F36BA"/>
    <w:rsid w:val="005F3DAA"/>
    <w:rsid w:val="005F4790"/>
    <w:rsid w:val="005F4B46"/>
    <w:rsid w:val="005F4CAF"/>
    <w:rsid w:val="005F4E60"/>
    <w:rsid w:val="005F5014"/>
    <w:rsid w:val="005F52D2"/>
    <w:rsid w:val="005F54B3"/>
    <w:rsid w:val="005F5EDB"/>
    <w:rsid w:val="005F5EDD"/>
    <w:rsid w:val="005F6ACE"/>
    <w:rsid w:val="005F713B"/>
    <w:rsid w:val="005F73CE"/>
    <w:rsid w:val="005F750F"/>
    <w:rsid w:val="005F75D4"/>
    <w:rsid w:val="005F781F"/>
    <w:rsid w:val="005F7A5F"/>
    <w:rsid w:val="00600B5C"/>
    <w:rsid w:val="006013FB"/>
    <w:rsid w:val="0060297C"/>
    <w:rsid w:val="006030DF"/>
    <w:rsid w:val="0060330B"/>
    <w:rsid w:val="00603A7B"/>
    <w:rsid w:val="00603B9B"/>
    <w:rsid w:val="006046F1"/>
    <w:rsid w:val="006058DC"/>
    <w:rsid w:val="006058EA"/>
    <w:rsid w:val="0060613F"/>
    <w:rsid w:val="00606AAA"/>
    <w:rsid w:val="00606D2E"/>
    <w:rsid w:val="00607107"/>
    <w:rsid w:val="006103DD"/>
    <w:rsid w:val="00610567"/>
    <w:rsid w:val="006108AB"/>
    <w:rsid w:val="006109F0"/>
    <w:rsid w:val="00610FD6"/>
    <w:rsid w:val="006110C0"/>
    <w:rsid w:val="006117B1"/>
    <w:rsid w:val="00611C39"/>
    <w:rsid w:val="00612425"/>
    <w:rsid w:val="006128E8"/>
    <w:rsid w:val="006129F0"/>
    <w:rsid w:val="00612AFD"/>
    <w:rsid w:val="006132AA"/>
    <w:rsid w:val="00613554"/>
    <w:rsid w:val="006136FC"/>
    <w:rsid w:val="0061389D"/>
    <w:rsid w:val="00615879"/>
    <w:rsid w:val="006164CA"/>
    <w:rsid w:val="00616985"/>
    <w:rsid w:val="00616BAD"/>
    <w:rsid w:val="00616C8B"/>
    <w:rsid w:val="00617784"/>
    <w:rsid w:val="00617C96"/>
    <w:rsid w:val="00617EA8"/>
    <w:rsid w:val="00620473"/>
    <w:rsid w:val="00620587"/>
    <w:rsid w:val="006205AD"/>
    <w:rsid w:val="006206F0"/>
    <w:rsid w:val="006207F0"/>
    <w:rsid w:val="00620C62"/>
    <w:rsid w:val="00621234"/>
    <w:rsid w:val="0062174B"/>
    <w:rsid w:val="0062203F"/>
    <w:rsid w:val="00622069"/>
    <w:rsid w:val="0062229B"/>
    <w:rsid w:val="00622642"/>
    <w:rsid w:val="00622C91"/>
    <w:rsid w:val="00622E89"/>
    <w:rsid w:val="00623593"/>
    <w:rsid w:val="006236DB"/>
    <w:rsid w:val="00623EB0"/>
    <w:rsid w:val="00624343"/>
    <w:rsid w:val="00624861"/>
    <w:rsid w:val="00625F5B"/>
    <w:rsid w:val="0062640B"/>
    <w:rsid w:val="0062669D"/>
    <w:rsid w:val="00626846"/>
    <w:rsid w:val="00626F53"/>
    <w:rsid w:val="00627693"/>
    <w:rsid w:val="00627B88"/>
    <w:rsid w:val="00627EBB"/>
    <w:rsid w:val="006303DB"/>
    <w:rsid w:val="006304DB"/>
    <w:rsid w:val="00630741"/>
    <w:rsid w:val="0063079C"/>
    <w:rsid w:val="006309A3"/>
    <w:rsid w:val="00630A70"/>
    <w:rsid w:val="00630A8F"/>
    <w:rsid w:val="00630F2B"/>
    <w:rsid w:val="0063142C"/>
    <w:rsid w:val="00631504"/>
    <w:rsid w:val="00631541"/>
    <w:rsid w:val="00631FA4"/>
    <w:rsid w:val="0063237C"/>
    <w:rsid w:val="00632B40"/>
    <w:rsid w:val="00633100"/>
    <w:rsid w:val="006333B1"/>
    <w:rsid w:val="006337B5"/>
    <w:rsid w:val="00633C57"/>
    <w:rsid w:val="00633F43"/>
    <w:rsid w:val="0063436B"/>
    <w:rsid w:val="0063510F"/>
    <w:rsid w:val="006352E0"/>
    <w:rsid w:val="00635635"/>
    <w:rsid w:val="00635EF9"/>
    <w:rsid w:val="0063750B"/>
    <w:rsid w:val="0063753C"/>
    <w:rsid w:val="00637B26"/>
    <w:rsid w:val="00637D49"/>
    <w:rsid w:val="006400CE"/>
    <w:rsid w:val="0064072B"/>
    <w:rsid w:val="00640C34"/>
    <w:rsid w:val="00640DC7"/>
    <w:rsid w:val="0064101D"/>
    <w:rsid w:val="006410FF"/>
    <w:rsid w:val="00641858"/>
    <w:rsid w:val="006421E3"/>
    <w:rsid w:val="00642BF2"/>
    <w:rsid w:val="006431DE"/>
    <w:rsid w:val="00643D91"/>
    <w:rsid w:val="006442BA"/>
    <w:rsid w:val="00644717"/>
    <w:rsid w:val="00645851"/>
    <w:rsid w:val="00645B4C"/>
    <w:rsid w:val="0064610A"/>
    <w:rsid w:val="0064625C"/>
    <w:rsid w:val="00646D0A"/>
    <w:rsid w:val="00646FF1"/>
    <w:rsid w:val="006475DE"/>
    <w:rsid w:val="00647B12"/>
    <w:rsid w:val="0065017E"/>
    <w:rsid w:val="00650439"/>
    <w:rsid w:val="00650F8B"/>
    <w:rsid w:val="006511D5"/>
    <w:rsid w:val="00651271"/>
    <w:rsid w:val="00651D95"/>
    <w:rsid w:val="006523D1"/>
    <w:rsid w:val="006529D5"/>
    <w:rsid w:val="00652C36"/>
    <w:rsid w:val="00653041"/>
    <w:rsid w:val="0065320B"/>
    <w:rsid w:val="00653659"/>
    <w:rsid w:val="006541A2"/>
    <w:rsid w:val="006546FF"/>
    <w:rsid w:val="00654AE6"/>
    <w:rsid w:val="00654BAD"/>
    <w:rsid w:val="00654C37"/>
    <w:rsid w:val="00655095"/>
    <w:rsid w:val="006550C9"/>
    <w:rsid w:val="00655218"/>
    <w:rsid w:val="006567FE"/>
    <w:rsid w:val="00656AB0"/>
    <w:rsid w:val="00656B05"/>
    <w:rsid w:val="00656D02"/>
    <w:rsid w:val="00657845"/>
    <w:rsid w:val="00657973"/>
    <w:rsid w:val="00657B09"/>
    <w:rsid w:val="00657C67"/>
    <w:rsid w:val="00660256"/>
    <w:rsid w:val="00660858"/>
    <w:rsid w:val="00660D28"/>
    <w:rsid w:val="00661269"/>
    <w:rsid w:val="00661DCA"/>
    <w:rsid w:val="00662336"/>
    <w:rsid w:val="0066245C"/>
    <w:rsid w:val="006627AF"/>
    <w:rsid w:val="00662919"/>
    <w:rsid w:val="00662C97"/>
    <w:rsid w:val="006638E4"/>
    <w:rsid w:val="00664F2B"/>
    <w:rsid w:val="0066528B"/>
    <w:rsid w:val="0066564D"/>
    <w:rsid w:val="00667568"/>
    <w:rsid w:val="006676D1"/>
    <w:rsid w:val="006678C7"/>
    <w:rsid w:val="00667E61"/>
    <w:rsid w:val="00670521"/>
    <w:rsid w:val="00670CC5"/>
    <w:rsid w:val="00670EE7"/>
    <w:rsid w:val="006710B6"/>
    <w:rsid w:val="006711E4"/>
    <w:rsid w:val="00671259"/>
    <w:rsid w:val="00671CF1"/>
    <w:rsid w:val="00672337"/>
    <w:rsid w:val="0067245A"/>
    <w:rsid w:val="00672CA0"/>
    <w:rsid w:val="00672DAC"/>
    <w:rsid w:val="0067307D"/>
    <w:rsid w:val="0067310D"/>
    <w:rsid w:val="006733F3"/>
    <w:rsid w:val="00673C34"/>
    <w:rsid w:val="00673FB9"/>
    <w:rsid w:val="00674444"/>
    <w:rsid w:val="0067468D"/>
    <w:rsid w:val="00674BDB"/>
    <w:rsid w:val="00674FD7"/>
    <w:rsid w:val="0067574C"/>
    <w:rsid w:val="006760DA"/>
    <w:rsid w:val="0067627C"/>
    <w:rsid w:val="00677758"/>
    <w:rsid w:val="00677B7C"/>
    <w:rsid w:val="00677F86"/>
    <w:rsid w:val="006801E4"/>
    <w:rsid w:val="006808FD"/>
    <w:rsid w:val="006810EF"/>
    <w:rsid w:val="00681129"/>
    <w:rsid w:val="006811D0"/>
    <w:rsid w:val="00681EEF"/>
    <w:rsid w:val="0068227F"/>
    <w:rsid w:val="0068238B"/>
    <w:rsid w:val="00682679"/>
    <w:rsid w:val="00683057"/>
    <w:rsid w:val="00683B76"/>
    <w:rsid w:val="00683CE1"/>
    <w:rsid w:val="00683DF6"/>
    <w:rsid w:val="00684BAF"/>
    <w:rsid w:val="00685C6A"/>
    <w:rsid w:val="0068643F"/>
    <w:rsid w:val="0068696A"/>
    <w:rsid w:val="00687116"/>
    <w:rsid w:val="0068721A"/>
    <w:rsid w:val="006875D4"/>
    <w:rsid w:val="00687E64"/>
    <w:rsid w:val="0069027B"/>
    <w:rsid w:val="006908E6"/>
    <w:rsid w:val="00691AD9"/>
    <w:rsid w:val="00691E2E"/>
    <w:rsid w:val="00692639"/>
    <w:rsid w:val="00692A17"/>
    <w:rsid w:val="00692AC9"/>
    <w:rsid w:val="0069316D"/>
    <w:rsid w:val="00694B64"/>
    <w:rsid w:val="0069526A"/>
    <w:rsid w:val="00695645"/>
    <w:rsid w:val="006957C7"/>
    <w:rsid w:val="00695A54"/>
    <w:rsid w:val="00695BAF"/>
    <w:rsid w:val="006961AA"/>
    <w:rsid w:val="00696B05"/>
    <w:rsid w:val="00697101"/>
    <w:rsid w:val="0069729D"/>
    <w:rsid w:val="00697E9E"/>
    <w:rsid w:val="006A03EF"/>
    <w:rsid w:val="006A05ED"/>
    <w:rsid w:val="006A0BE8"/>
    <w:rsid w:val="006A0C28"/>
    <w:rsid w:val="006A23F4"/>
    <w:rsid w:val="006A26C5"/>
    <w:rsid w:val="006A2E61"/>
    <w:rsid w:val="006A30A5"/>
    <w:rsid w:val="006A3141"/>
    <w:rsid w:val="006A346C"/>
    <w:rsid w:val="006A360F"/>
    <w:rsid w:val="006A41BC"/>
    <w:rsid w:val="006A43E1"/>
    <w:rsid w:val="006A45A8"/>
    <w:rsid w:val="006A46B7"/>
    <w:rsid w:val="006A4879"/>
    <w:rsid w:val="006A4C04"/>
    <w:rsid w:val="006A633F"/>
    <w:rsid w:val="006A645D"/>
    <w:rsid w:val="006A6879"/>
    <w:rsid w:val="006A7F35"/>
    <w:rsid w:val="006A7F56"/>
    <w:rsid w:val="006B0583"/>
    <w:rsid w:val="006B0CEA"/>
    <w:rsid w:val="006B0DCF"/>
    <w:rsid w:val="006B133F"/>
    <w:rsid w:val="006B189E"/>
    <w:rsid w:val="006B1F8F"/>
    <w:rsid w:val="006B23B8"/>
    <w:rsid w:val="006B2572"/>
    <w:rsid w:val="006B2DF3"/>
    <w:rsid w:val="006B303E"/>
    <w:rsid w:val="006B3107"/>
    <w:rsid w:val="006B315B"/>
    <w:rsid w:val="006B31F1"/>
    <w:rsid w:val="006B37EC"/>
    <w:rsid w:val="006B3940"/>
    <w:rsid w:val="006B3BD8"/>
    <w:rsid w:val="006B3E7B"/>
    <w:rsid w:val="006B3E84"/>
    <w:rsid w:val="006B4AC8"/>
    <w:rsid w:val="006B56A8"/>
    <w:rsid w:val="006B5830"/>
    <w:rsid w:val="006B5BDA"/>
    <w:rsid w:val="006B6397"/>
    <w:rsid w:val="006B648D"/>
    <w:rsid w:val="006B6944"/>
    <w:rsid w:val="006B6C0F"/>
    <w:rsid w:val="006B76B1"/>
    <w:rsid w:val="006C0DE5"/>
    <w:rsid w:val="006C12EC"/>
    <w:rsid w:val="006C15CD"/>
    <w:rsid w:val="006C1FD2"/>
    <w:rsid w:val="006C2373"/>
    <w:rsid w:val="006C35BE"/>
    <w:rsid w:val="006C38CD"/>
    <w:rsid w:val="006C39B9"/>
    <w:rsid w:val="006C45BF"/>
    <w:rsid w:val="006C494C"/>
    <w:rsid w:val="006C4A99"/>
    <w:rsid w:val="006C4B94"/>
    <w:rsid w:val="006C567A"/>
    <w:rsid w:val="006C5D33"/>
    <w:rsid w:val="006C603A"/>
    <w:rsid w:val="006C6E3D"/>
    <w:rsid w:val="006C7248"/>
    <w:rsid w:val="006C7975"/>
    <w:rsid w:val="006C7DBD"/>
    <w:rsid w:val="006C7EC7"/>
    <w:rsid w:val="006D0B9C"/>
    <w:rsid w:val="006D13E0"/>
    <w:rsid w:val="006D22F6"/>
    <w:rsid w:val="006D2361"/>
    <w:rsid w:val="006D2F93"/>
    <w:rsid w:val="006D33A4"/>
    <w:rsid w:val="006D365B"/>
    <w:rsid w:val="006D44D0"/>
    <w:rsid w:val="006D4B23"/>
    <w:rsid w:val="006D4CAF"/>
    <w:rsid w:val="006D4DDD"/>
    <w:rsid w:val="006D5005"/>
    <w:rsid w:val="006D5B7D"/>
    <w:rsid w:val="006D61C4"/>
    <w:rsid w:val="006D68A3"/>
    <w:rsid w:val="006D6FE8"/>
    <w:rsid w:val="006D735C"/>
    <w:rsid w:val="006D7E15"/>
    <w:rsid w:val="006D7F75"/>
    <w:rsid w:val="006E0D1D"/>
    <w:rsid w:val="006E0D62"/>
    <w:rsid w:val="006E184A"/>
    <w:rsid w:val="006E1CB2"/>
    <w:rsid w:val="006E238D"/>
    <w:rsid w:val="006E28AD"/>
    <w:rsid w:val="006E2D87"/>
    <w:rsid w:val="006E379A"/>
    <w:rsid w:val="006E46C3"/>
    <w:rsid w:val="006E4806"/>
    <w:rsid w:val="006E532B"/>
    <w:rsid w:val="006E53C8"/>
    <w:rsid w:val="006E6E1C"/>
    <w:rsid w:val="006E7082"/>
    <w:rsid w:val="006E75F7"/>
    <w:rsid w:val="006E7611"/>
    <w:rsid w:val="006E7A0B"/>
    <w:rsid w:val="006E7C01"/>
    <w:rsid w:val="006E7EA6"/>
    <w:rsid w:val="006F04BF"/>
    <w:rsid w:val="006F09CC"/>
    <w:rsid w:val="006F0ACB"/>
    <w:rsid w:val="006F0AD0"/>
    <w:rsid w:val="006F11FA"/>
    <w:rsid w:val="006F129A"/>
    <w:rsid w:val="006F146A"/>
    <w:rsid w:val="006F2340"/>
    <w:rsid w:val="006F2EFC"/>
    <w:rsid w:val="006F3B05"/>
    <w:rsid w:val="006F3C33"/>
    <w:rsid w:val="006F456C"/>
    <w:rsid w:val="006F478F"/>
    <w:rsid w:val="006F4D74"/>
    <w:rsid w:val="006F4FA3"/>
    <w:rsid w:val="006F51B0"/>
    <w:rsid w:val="006F524C"/>
    <w:rsid w:val="006F5474"/>
    <w:rsid w:val="006F59C1"/>
    <w:rsid w:val="006F69DC"/>
    <w:rsid w:val="006F6A0F"/>
    <w:rsid w:val="006F6D1E"/>
    <w:rsid w:val="006F73B5"/>
    <w:rsid w:val="006F79A1"/>
    <w:rsid w:val="0070057F"/>
    <w:rsid w:val="00700915"/>
    <w:rsid w:val="00701BBB"/>
    <w:rsid w:val="0070200A"/>
    <w:rsid w:val="0070253B"/>
    <w:rsid w:val="00702974"/>
    <w:rsid w:val="00702AAC"/>
    <w:rsid w:val="00703599"/>
    <w:rsid w:val="00704B3C"/>
    <w:rsid w:val="007057AE"/>
    <w:rsid w:val="0070580E"/>
    <w:rsid w:val="00706283"/>
    <w:rsid w:val="0070631D"/>
    <w:rsid w:val="00706E73"/>
    <w:rsid w:val="0070725C"/>
    <w:rsid w:val="0070769E"/>
    <w:rsid w:val="007077B1"/>
    <w:rsid w:val="007078E2"/>
    <w:rsid w:val="00707A22"/>
    <w:rsid w:val="00707D97"/>
    <w:rsid w:val="00710387"/>
    <w:rsid w:val="0071045A"/>
    <w:rsid w:val="0071119E"/>
    <w:rsid w:val="00711262"/>
    <w:rsid w:val="00711555"/>
    <w:rsid w:val="007116DC"/>
    <w:rsid w:val="00711DF4"/>
    <w:rsid w:val="00712564"/>
    <w:rsid w:val="007125CD"/>
    <w:rsid w:val="00712733"/>
    <w:rsid w:val="00712978"/>
    <w:rsid w:val="007132D4"/>
    <w:rsid w:val="00713668"/>
    <w:rsid w:val="00713D82"/>
    <w:rsid w:val="00713FD2"/>
    <w:rsid w:val="00714034"/>
    <w:rsid w:val="007140B7"/>
    <w:rsid w:val="007140EC"/>
    <w:rsid w:val="007144F3"/>
    <w:rsid w:val="00714521"/>
    <w:rsid w:val="00714AF7"/>
    <w:rsid w:val="00714BC5"/>
    <w:rsid w:val="0071530D"/>
    <w:rsid w:val="00715DC4"/>
    <w:rsid w:val="00716347"/>
    <w:rsid w:val="00716653"/>
    <w:rsid w:val="00717287"/>
    <w:rsid w:val="0072053D"/>
    <w:rsid w:val="007207D3"/>
    <w:rsid w:val="00720E98"/>
    <w:rsid w:val="007210C7"/>
    <w:rsid w:val="0072112D"/>
    <w:rsid w:val="007214E4"/>
    <w:rsid w:val="0072184F"/>
    <w:rsid w:val="00721ABB"/>
    <w:rsid w:val="00721E1D"/>
    <w:rsid w:val="0072226A"/>
    <w:rsid w:val="007227DA"/>
    <w:rsid w:val="00723169"/>
    <w:rsid w:val="00723479"/>
    <w:rsid w:val="0072355C"/>
    <w:rsid w:val="00723B14"/>
    <w:rsid w:val="007245E7"/>
    <w:rsid w:val="0072471E"/>
    <w:rsid w:val="00724A69"/>
    <w:rsid w:val="00724F4C"/>
    <w:rsid w:val="007250D7"/>
    <w:rsid w:val="00726C6A"/>
    <w:rsid w:val="00726D02"/>
    <w:rsid w:val="00727076"/>
    <w:rsid w:val="0072779D"/>
    <w:rsid w:val="00727D64"/>
    <w:rsid w:val="00727F86"/>
    <w:rsid w:val="00727FE0"/>
    <w:rsid w:val="007301BA"/>
    <w:rsid w:val="00730381"/>
    <w:rsid w:val="00730ACE"/>
    <w:rsid w:val="007316B0"/>
    <w:rsid w:val="0073185F"/>
    <w:rsid w:val="00732293"/>
    <w:rsid w:val="00732328"/>
    <w:rsid w:val="007323FE"/>
    <w:rsid w:val="00732401"/>
    <w:rsid w:val="00732761"/>
    <w:rsid w:val="00732C1A"/>
    <w:rsid w:val="00732D1F"/>
    <w:rsid w:val="00733406"/>
    <w:rsid w:val="00733421"/>
    <w:rsid w:val="00733521"/>
    <w:rsid w:val="00733BCC"/>
    <w:rsid w:val="00733E6B"/>
    <w:rsid w:val="007344F4"/>
    <w:rsid w:val="00734B0D"/>
    <w:rsid w:val="00735004"/>
    <w:rsid w:val="007357A8"/>
    <w:rsid w:val="00735CE5"/>
    <w:rsid w:val="00735D27"/>
    <w:rsid w:val="00736630"/>
    <w:rsid w:val="00736AC4"/>
    <w:rsid w:val="00737553"/>
    <w:rsid w:val="00737ACA"/>
    <w:rsid w:val="0074009C"/>
    <w:rsid w:val="0074064F"/>
    <w:rsid w:val="007409C2"/>
    <w:rsid w:val="00740A28"/>
    <w:rsid w:val="0074193A"/>
    <w:rsid w:val="00741ACA"/>
    <w:rsid w:val="00742DA5"/>
    <w:rsid w:val="00743694"/>
    <w:rsid w:val="00744927"/>
    <w:rsid w:val="00744DE1"/>
    <w:rsid w:val="00745FD5"/>
    <w:rsid w:val="00746118"/>
    <w:rsid w:val="00746429"/>
    <w:rsid w:val="007465C3"/>
    <w:rsid w:val="00746D7F"/>
    <w:rsid w:val="00746F4A"/>
    <w:rsid w:val="007470DE"/>
    <w:rsid w:val="007475A8"/>
    <w:rsid w:val="00747AB4"/>
    <w:rsid w:val="00750049"/>
    <w:rsid w:val="00750976"/>
    <w:rsid w:val="0075106F"/>
    <w:rsid w:val="0075123D"/>
    <w:rsid w:val="00751756"/>
    <w:rsid w:val="00751964"/>
    <w:rsid w:val="00751B34"/>
    <w:rsid w:val="00751C56"/>
    <w:rsid w:val="00751CEB"/>
    <w:rsid w:val="0075247D"/>
    <w:rsid w:val="007524E5"/>
    <w:rsid w:val="00752D76"/>
    <w:rsid w:val="00753198"/>
    <w:rsid w:val="00753557"/>
    <w:rsid w:val="00753E3A"/>
    <w:rsid w:val="00753FBA"/>
    <w:rsid w:val="0075406A"/>
    <w:rsid w:val="00754E0A"/>
    <w:rsid w:val="00755712"/>
    <w:rsid w:val="00755A15"/>
    <w:rsid w:val="00755A9F"/>
    <w:rsid w:val="00755B2D"/>
    <w:rsid w:val="007565F7"/>
    <w:rsid w:val="00756B08"/>
    <w:rsid w:val="00756D1F"/>
    <w:rsid w:val="00756FCA"/>
    <w:rsid w:val="00757125"/>
    <w:rsid w:val="0075714A"/>
    <w:rsid w:val="007571B9"/>
    <w:rsid w:val="00757569"/>
    <w:rsid w:val="00757A3E"/>
    <w:rsid w:val="0076032F"/>
    <w:rsid w:val="00760600"/>
    <w:rsid w:val="00760A17"/>
    <w:rsid w:val="007612F5"/>
    <w:rsid w:val="00762A6E"/>
    <w:rsid w:val="00762D95"/>
    <w:rsid w:val="00763310"/>
    <w:rsid w:val="0076366D"/>
    <w:rsid w:val="00763B6A"/>
    <w:rsid w:val="00763C60"/>
    <w:rsid w:val="007642D7"/>
    <w:rsid w:val="007644E5"/>
    <w:rsid w:val="007651B6"/>
    <w:rsid w:val="007652A4"/>
    <w:rsid w:val="00765525"/>
    <w:rsid w:val="00765EB0"/>
    <w:rsid w:val="00766A8D"/>
    <w:rsid w:val="00766C78"/>
    <w:rsid w:val="00766D18"/>
    <w:rsid w:val="00766EB4"/>
    <w:rsid w:val="007675B4"/>
    <w:rsid w:val="00767C25"/>
    <w:rsid w:val="00767DB3"/>
    <w:rsid w:val="00767DED"/>
    <w:rsid w:val="007708BF"/>
    <w:rsid w:val="00771400"/>
    <w:rsid w:val="007718EF"/>
    <w:rsid w:val="00772585"/>
    <w:rsid w:val="007725C8"/>
    <w:rsid w:val="00772ED8"/>
    <w:rsid w:val="00772FD0"/>
    <w:rsid w:val="007731EA"/>
    <w:rsid w:val="007732C0"/>
    <w:rsid w:val="00773B91"/>
    <w:rsid w:val="0077461E"/>
    <w:rsid w:val="00774907"/>
    <w:rsid w:val="0077494F"/>
    <w:rsid w:val="0077538A"/>
    <w:rsid w:val="0077575B"/>
    <w:rsid w:val="00776105"/>
    <w:rsid w:val="00776277"/>
    <w:rsid w:val="00776569"/>
    <w:rsid w:val="007768FF"/>
    <w:rsid w:val="00776D0F"/>
    <w:rsid w:val="00776DC2"/>
    <w:rsid w:val="007770F1"/>
    <w:rsid w:val="00777337"/>
    <w:rsid w:val="00777735"/>
    <w:rsid w:val="007778AC"/>
    <w:rsid w:val="00777BEC"/>
    <w:rsid w:val="00777CF1"/>
    <w:rsid w:val="00777E63"/>
    <w:rsid w:val="0078005A"/>
    <w:rsid w:val="00780162"/>
    <w:rsid w:val="007809AB"/>
    <w:rsid w:val="00780C1E"/>
    <w:rsid w:val="00781114"/>
    <w:rsid w:val="007811DA"/>
    <w:rsid w:val="00781411"/>
    <w:rsid w:val="0078148A"/>
    <w:rsid w:val="0078168A"/>
    <w:rsid w:val="00781BAE"/>
    <w:rsid w:val="0078208B"/>
    <w:rsid w:val="007826EA"/>
    <w:rsid w:val="00782F83"/>
    <w:rsid w:val="00783033"/>
    <w:rsid w:val="00783633"/>
    <w:rsid w:val="00783C8B"/>
    <w:rsid w:val="00783F8B"/>
    <w:rsid w:val="0078410A"/>
    <w:rsid w:val="00784184"/>
    <w:rsid w:val="00784AE0"/>
    <w:rsid w:val="007869A7"/>
    <w:rsid w:val="007869E3"/>
    <w:rsid w:val="00786CB0"/>
    <w:rsid w:val="007870EE"/>
    <w:rsid w:val="007872D0"/>
    <w:rsid w:val="0078732C"/>
    <w:rsid w:val="00787DE3"/>
    <w:rsid w:val="007909C9"/>
    <w:rsid w:val="00790E8D"/>
    <w:rsid w:val="007915C0"/>
    <w:rsid w:val="0079183C"/>
    <w:rsid w:val="00791C5A"/>
    <w:rsid w:val="0079279D"/>
    <w:rsid w:val="0079326D"/>
    <w:rsid w:val="007939C1"/>
    <w:rsid w:val="00793F6E"/>
    <w:rsid w:val="0079402F"/>
    <w:rsid w:val="0079422C"/>
    <w:rsid w:val="00794602"/>
    <w:rsid w:val="00794DDC"/>
    <w:rsid w:val="007950A5"/>
    <w:rsid w:val="0079564B"/>
    <w:rsid w:val="00795868"/>
    <w:rsid w:val="00795A50"/>
    <w:rsid w:val="00795AFD"/>
    <w:rsid w:val="00795FB7"/>
    <w:rsid w:val="00797012"/>
    <w:rsid w:val="00797AE0"/>
    <w:rsid w:val="00797D5E"/>
    <w:rsid w:val="00797DB3"/>
    <w:rsid w:val="00797F52"/>
    <w:rsid w:val="007A192E"/>
    <w:rsid w:val="007A1FF4"/>
    <w:rsid w:val="007A206A"/>
    <w:rsid w:val="007A21D9"/>
    <w:rsid w:val="007A307E"/>
    <w:rsid w:val="007A3139"/>
    <w:rsid w:val="007A346E"/>
    <w:rsid w:val="007A387F"/>
    <w:rsid w:val="007A38D8"/>
    <w:rsid w:val="007A3946"/>
    <w:rsid w:val="007A3A06"/>
    <w:rsid w:val="007A3CC6"/>
    <w:rsid w:val="007A3E3C"/>
    <w:rsid w:val="007A4011"/>
    <w:rsid w:val="007A4180"/>
    <w:rsid w:val="007A47E9"/>
    <w:rsid w:val="007A4840"/>
    <w:rsid w:val="007A553B"/>
    <w:rsid w:val="007A55A5"/>
    <w:rsid w:val="007A5630"/>
    <w:rsid w:val="007A59C9"/>
    <w:rsid w:val="007A5D7D"/>
    <w:rsid w:val="007A5FA6"/>
    <w:rsid w:val="007A62D0"/>
    <w:rsid w:val="007A7534"/>
    <w:rsid w:val="007A7FF5"/>
    <w:rsid w:val="007B03B0"/>
    <w:rsid w:val="007B0400"/>
    <w:rsid w:val="007B0EAA"/>
    <w:rsid w:val="007B1220"/>
    <w:rsid w:val="007B1975"/>
    <w:rsid w:val="007B292C"/>
    <w:rsid w:val="007B32CE"/>
    <w:rsid w:val="007B38C1"/>
    <w:rsid w:val="007B395B"/>
    <w:rsid w:val="007B3A56"/>
    <w:rsid w:val="007B3DF4"/>
    <w:rsid w:val="007B49C9"/>
    <w:rsid w:val="007B4BB4"/>
    <w:rsid w:val="007B4CAB"/>
    <w:rsid w:val="007B4D1D"/>
    <w:rsid w:val="007B67CA"/>
    <w:rsid w:val="007B6D53"/>
    <w:rsid w:val="007B7049"/>
    <w:rsid w:val="007B799B"/>
    <w:rsid w:val="007B7A5D"/>
    <w:rsid w:val="007C0C3B"/>
    <w:rsid w:val="007C0FE7"/>
    <w:rsid w:val="007C1031"/>
    <w:rsid w:val="007C12F9"/>
    <w:rsid w:val="007C1C81"/>
    <w:rsid w:val="007C1D9D"/>
    <w:rsid w:val="007C2C1E"/>
    <w:rsid w:val="007C2F26"/>
    <w:rsid w:val="007C3403"/>
    <w:rsid w:val="007C4063"/>
    <w:rsid w:val="007C4CE5"/>
    <w:rsid w:val="007C4CEA"/>
    <w:rsid w:val="007C5428"/>
    <w:rsid w:val="007C5FE9"/>
    <w:rsid w:val="007C63C6"/>
    <w:rsid w:val="007C67B8"/>
    <w:rsid w:val="007C712A"/>
    <w:rsid w:val="007C7423"/>
    <w:rsid w:val="007C775F"/>
    <w:rsid w:val="007C77DB"/>
    <w:rsid w:val="007D1768"/>
    <w:rsid w:val="007D1896"/>
    <w:rsid w:val="007D1D05"/>
    <w:rsid w:val="007D1FBB"/>
    <w:rsid w:val="007D201E"/>
    <w:rsid w:val="007D2FD9"/>
    <w:rsid w:val="007D3653"/>
    <w:rsid w:val="007D3A67"/>
    <w:rsid w:val="007D4B75"/>
    <w:rsid w:val="007D57F3"/>
    <w:rsid w:val="007D5C13"/>
    <w:rsid w:val="007D6096"/>
    <w:rsid w:val="007D6BAF"/>
    <w:rsid w:val="007D6CD2"/>
    <w:rsid w:val="007D7124"/>
    <w:rsid w:val="007D73F0"/>
    <w:rsid w:val="007D745A"/>
    <w:rsid w:val="007D7647"/>
    <w:rsid w:val="007D7D9B"/>
    <w:rsid w:val="007D7E99"/>
    <w:rsid w:val="007E00BC"/>
    <w:rsid w:val="007E011E"/>
    <w:rsid w:val="007E04A5"/>
    <w:rsid w:val="007E0DE9"/>
    <w:rsid w:val="007E0E76"/>
    <w:rsid w:val="007E10DD"/>
    <w:rsid w:val="007E1525"/>
    <w:rsid w:val="007E1562"/>
    <w:rsid w:val="007E1566"/>
    <w:rsid w:val="007E1B96"/>
    <w:rsid w:val="007E1EB6"/>
    <w:rsid w:val="007E26BD"/>
    <w:rsid w:val="007E2CDD"/>
    <w:rsid w:val="007E2E3B"/>
    <w:rsid w:val="007E2EFF"/>
    <w:rsid w:val="007E3599"/>
    <w:rsid w:val="007E506D"/>
    <w:rsid w:val="007E5447"/>
    <w:rsid w:val="007E5BBE"/>
    <w:rsid w:val="007E6367"/>
    <w:rsid w:val="007E6427"/>
    <w:rsid w:val="007E6D1F"/>
    <w:rsid w:val="007E6D42"/>
    <w:rsid w:val="007E75ED"/>
    <w:rsid w:val="007E77C6"/>
    <w:rsid w:val="007F0B38"/>
    <w:rsid w:val="007F0E31"/>
    <w:rsid w:val="007F16B5"/>
    <w:rsid w:val="007F211F"/>
    <w:rsid w:val="007F2A85"/>
    <w:rsid w:val="007F2CAD"/>
    <w:rsid w:val="007F2D42"/>
    <w:rsid w:val="007F36FC"/>
    <w:rsid w:val="007F3FEC"/>
    <w:rsid w:val="007F46B9"/>
    <w:rsid w:val="007F4B29"/>
    <w:rsid w:val="007F56C5"/>
    <w:rsid w:val="007F60CC"/>
    <w:rsid w:val="008000D0"/>
    <w:rsid w:val="00800600"/>
    <w:rsid w:val="008008C0"/>
    <w:rsid w:val="00801854"/>
    <w:rsid w:val="008018E4"/>
    <w:rsid w:val="00801A0B"/>
    <w:rsid w:val="00801DEC"/>
    <w:rsid w:val="008025F7"/>
    <w:rsid w:val="008028FA"/>
    <w:rsid w:val="0080297A"/>
    <w:rsid w:val="00803746"/>
    <w:rsid w:val="00803C4C"/>
    <w:rsid w:val="00803D0E"/>
    <w:rsid w:val="0080540F"/>
    <w:rsid w:val="00805BAE"/>
    <w:rsid w:val="008065ED"/>
    <w:rsid w:val="00806AFF"/>
    <w:rsid w:val="00806C7C"/>
    <w:rsid w:val="00806F19"/>
    <w:rsid w:val="0080702A"/>
    <w:rsid w:val="0080709F"/>
    <w:rsid w:val="00807260"/>
    <w:rsid w:val="00812724"/>
    <w:rsid w:val="00813A7F"/>
    <w:rsid w:val="00813EFD"/>
    <w:rsid w:val="00814126"/>
    <w:rsid w:val="00815AD5"/>
    <w:rsid w:val="00815EBE"/>
    <w:rsid w:val="0081602C"/>
    <w:rsid w:val="00816754"/>
    <w:rsid w:val="008167B2"/>
    <w:rsid w:val="00816B54"/>
    <w:rsid w:val="00817F5A"/>
    <w:rsid w:val="00821511"/>
    <w:rsid w:val="00821690"/>
    <w:rsid w:val="0082171A"/>
    <w:rsid w:val="00821D16"/>
    <w:rsid w:val="00822441"/>
    <w:rsid w:val="008224F7"/>
    <w:rsid w:val="008225C5"/>
    <w:rsid w:val="008228E6"/>
    <w:rsid w:val="00822BFC"/>
    <w:rsid w:val="00822CC9"/>
    <w:rsid w:val="00822DD5"/>
    <w:rsid w:val="00822DDB"/>
    <w:rsid w:val="00822F43"/>
    <w:rsid w:val="00823AEE"/>
    <w:rsid w:val="00823D9D"/>
    <w:rsid w:val="00823F72"/>
    <w:rsid w:val="008242F0"/>
    <w:rsid w:val="00824963"/>
    <w:rsid w:val="00824E20"/>
    <w:rsid w:val="0082521C"/>
    <w:rsid w:val="00825C44"/>
    <w:rsid w:val="008268E6"/>
    <w:rsid w:val="00827271"/>
    <w:rsid w:val="008302EE"/>
    <w:rsid w:val="00830C82"/>
    <w:rsid w:val="00831458"/>
    <w:rsid w:val="0083146C"/>
    <w:rsid w:val="0083192D"/>
    <w:rsid w:val="00831D5E"/>
    <w:rsid w:val="00832786"/>
    <w:rsid w:val="00832A30"/>
    <w:rsid w:val="00832B14"/>
    <w:rsid w:val="00834AEC"/>
    <w:rsid w:val="00834DE9"/>
    <w:rsid w:val="0083501A"/>
    <w:rsid w:val="00835076"/>
    <w:rsid w:val="008350A5"/>
    <w:rsid w:val="008354E8"/>
    <w:rsid w:val="00835A21"/>
    <w:rsid w:val="00835B14"/>
    <w:rsid w:val="00836066"/>
    <w:rsid w:val="008364D5"/>
    <w:rsid w:val="008369F9"/>
    <w:rsid w:val="00837C77"/>
    <w:rsid w:val="00837E0E"/>
    <w:rsid w:val="00837FBB"/>
    <w:rsid w:val="00840222"/>
    <w:rsid w:val="008402D7"/>
    <w:rsid w:val="0084033B"/>
    <w:rsid w:val="00840E68"/>
    <w:rsid w:val="008413A3"/>
    <w:rsid w:val="008421ED"/>
    <w:rsid w:val="00842389"/>
    <w:rsid w:val="00842426"/>
    <w:rsid w:val="00843B17"/>
    <w:rsid w:val="00843BD3"/>
    <w:rsid w:val="00843C09"/>
    <w:rsid w:val="00843E18"/>
    <w:rsid w:val="00843F7C"/>
    <w:rsid w:val="0084424B"/>
    <w:rsid w:val="008449C2"/>
    <w:rsid w:val="00844B85"/>
    <w:rsid w:val="008452EB"/>
    <w:rsid w:val="00845AFB"/>
    <w:rsid w:val="00845B64"/>
    <w:rsid w:val="00845D6B"/>
    <w:rsid w:val="00845EDC"/>
    <w:rsid w:val="00845F54"/>
    <w:rsid w:val="00846C5E"/>
    <w:rsid w:val="00846D95"/>
    <w:rsid w:val="00847052"/>
    <w:rsid w:val="008474FA"/>
    <w:rsid w:val="00847E25"/>
    <w:rsid w:val="008502A0"/>
    <w:rsid w:val="008514CE"/>
    <w:rsid w:val="00851C9A"/>
    <w:rsid w:val="0085285F"/>
    <w:rsid w:val="00852D83"/>
    <w:rsid w:val="00853AF7"/>
    <w:rsid w:val="00853B8C"/>
    <w:rsid w:val="00854396"/>
    <w:rsid w:val="00855128"/>
    <w:rsid w:val="00855305"/>
    <w:rsid w:val="0085546F"/>
    <w:rsid w:val="008556AE"/>
    <w:rsid w:val="008556B2"/>
    <w:rsid w:val="008566A3"/>
    <w:rsid w:val="0085787D"/>
    <w:rsid w:val="00860117"/>
    <w:rsid w:val="008601CC"/>
    <w:rsid w:val="00860EF6"/>
    <w:rsid w:val="008611FF"/>
    <w:rsid w:val="00861445"/>
    <w:rsid w:val="00861572"/>
    <w:rsid w:val="00861D6E"/>
    <w:rsid w:val="00862040"/>
    <w:rsid w:val="0086252D"/>
    <w:rsid w:val="00862CAB"/>
    <w:rsid w:val="008633A5"/>
    <w:rsid w:val="0086382C"/>
    <w:rsid w:val="00863DCB"/>
    <w:rsid w:val="00864733"/>
    <w:rsid w:val="0086483A"/>
    <w:rsid w:val="00864A71"/>
    <w:rsid w:val="008658C2"/>
    <w:rsid w:val="0086590B"/>
    <w:rsid w:val="00865CA4"/>
    <w:rsid w:val="00865CBE"/>
    <w:rsid w:val="00865CE2"/>
    <w:rsid w:val="00865E6D"/>
    <w:rsid w:val="00865EDA"/>
    <w:rsid w:val="008664D7"/>
    <w:rsid w:val="008665C4"/>
    <w:rsid w:val="00866799"/>
    <w:rsid w:val="00866A07"/>
    <w:rsid w:val="008679C9"/>
    <w:rsid w:val="00867E5D"/>
    <w:rsid w:val="00867F4B"/>
    <w:rsid w:val="008708D0"/>
    <w:rsid w:val="0087091B"/>
    <w:rsid w:val="0087099F"/>
    <w:rsid w:val="00870AA2"/>
    <w:rsid w:val="008710F2"/>
    <w:rsid w:val="008719E4"/>
    <w:rsid w:val="00872464"/>
    <w:rsid w:val="00872B9F"/>
    <w:rsid w:val="00872FBE"/>
    <w:rsid w:val="0087398A"/>
    <w:rsid w:val="008741A9"/>
    <w:rsid w:val="0087439B"/>
    <w:rsid w:val="00874859"/>
    <w:rsid w:val="0087537B"/>
    <w:rsid w:val="00875457"/>
    <w:rsid w:val="0087595C"/>
    <w:rsid w:val="008762C0"/>
    <w:rsid w:val="0087659B"/>
    <w:rsid w:val="008767CA"/>
    <w:rsid w:val="00876E86"/>
    <w:rsid w:val="008776AF"/>
    <w:rsid w:val="008778B3"/>
    <w:rsid w:val="00877C1A"/>
    <w:rsid w:val="00881295"/>
    <w:rsid w:val="008814D4"/>
    <w:rsid w:val="00881B29"/>
    <w:rsid w:val="00881B44"/>
    <w:rsid w:val="00881CC2"/>
    <w:rsid w:val="00882345"/>
    <w:rsid w:val="008826F5"/>
    <w:rsid w:val="008827AE"/>
    <w:rsid w:val="0088296B"/>
    <w:rsid w:val="00882B28"/>
    <w:rsid w:val="00882D93"/>
    <w:rsid w:val="00882F23"/>
    <w:rsid w:val="008838F7"/>
    <w:rsid w:val="008841D6"/>
    <w:rsid w:val="00884284"/>
    <w:rsid w:val="00884A85"/>
    <w:rsid w:val="00884EB5"/>
    <w:rsid w:val="00885A33"/>
    <w:rsid w:val="00885F14"/>
    <w:rsid w:val="008862CE"/>
    <w:rsid w:val="008865DF"/>
    <w:rsid w:val="00886BE1"/>
    <w:rsid w:val="008878BD"/>
    <w:rsid w:val="008909ED"/>
    <w:rsid w:val="00890D8A"/>
    <w:rsid w:val="00890FA8"/>
    <w:rsid w:val="008911B6"/>
    <w:rsid w:val="0089147D"/>
    <w:rsid w:val="00891DC5"/>
    <w:rsid w:val="00892E1D"/>
    <w:rsid w:val="00892FC9"/>
    <w:rsid w:val="00893386"/>
    <w:rsid w:val="0089489F"/>
    <w:rsid w:val="00894D50"/>
    <w:rsid w:val="00894D53"/>
    <w:rsid w:val="00895504"/>
    <w:rsid w:val="0089562D"/>
    <w:rsid w:val="0089629F"/>
    <w:rsid w:val="00896E56"/>
    <w:rsid w:val="00897560"/>
    <w:rsid w:val="00897DAE"/>
    <w:rsid w:val="008A0098"/>
    <w:rsid w:val="008A07B1"/>
    <w:rsid w:val="008A0DD9"/>
    <w:rsid w:val="008A1046"/>
    <w:rsid w:val="008A10A8"/>
    <w:rsid w:val="008A1D95"/>
    <w:rsid w:val="008A2904"/>
    <w:rsid w:val="008A2E54"/>
    <w:rsid w:val="008A2F06"/>
    <w:rsid w:val="008A391B"/>
    <w:rsid w:val="008A3CF1"/>
    <w:rsid w:val="008A4284"/>
    <w:rsid w:val="008A4793"/>
    <w:rsid w:val="008A514A"/>
    <w:rsid w:val="008A59A9"/>
    <w:rsid w:val="008A5B2A"/>
    <w:rsid w:val="008A5FF4"/>
    <w:rsid w:val="008A6575"/>
    <w:rsid w:val="008A6E5D"/>
    <w:rsid w:val="008A705E"/>
    <w:rsid w:val="008A735F"/>
    <w:rsid w:val="008A7CD7"/>
    <w:rsid w:val="008B00B1"/>
    <w:rsid w:val="008B194A"/>
    <w:rsid w:val="008B240A"/>
    <w:rsid w:val="008B27F9"/>
    <w:rsid w:val="008B286B"/>
    <w:rsid w:val="008B2D65"/>
    <w:rsid w:val="008B2E09"/>
    <w:rsid w:val="008B2E9D"/>
    <w:rsid w:val="008B4026"/>
    <w:rsid w:val="008B438C"/>
    <w:rsid w:val="008B4552"/>
    <w:rsid w:val="008B4BA3"/>
    <w:rsid w:val="008B4E4C"/>
    <w:rsid w:val="008B50EA"/>
    <w:rsid w:val="008B50F5"/>
    <w:rsid w:val="008B548B"/>
    <w:rsid w:val="008B5D01"/>
    <w:rsid w:val="008B5DD3"/>
    <w:rsid w:val="008B5EBE"/>
    <w:rsid w:val="008B600F"/>
    <w:rsid w:val="008B666E"/>
    <w:rsid w:val="008B6CB0"/>
    <w:rsid w:val="008B6CBA"/>
    <w:rsid w:val="008B6D1D"/>
    <w:rsid w:val="008B79B5"/>
    <w:rsid w:val="008B7FFA"/>
    <w:rsid w:val="008C045C"/>
    <w:rsid w:val="008C0819"/>
    <w:rsid w:val="008C101A"/>
    <w:rsid w:val="008C17D3"/>
    <w:rsid w:val="008C1CDF"/>
    <w:rsid w:val="008C1DE5"/>
    <w:rsid w:val="008C2098"/>
    <w:rsid w:val="008C2B6B"/>
    <w:rsid w:val="008C314E"/>
    <w:rsid w:val="008C3603"/>
    <w:rsid w:val="008C386F"/>
    <w:rsid w:val="008C3B13"/>
    <w:rsid w:val="008C3B7D"/>
    <w:rsid w:val="008C40D2"/>
    <w:rsid w:val="008C5B50"/>
    <w:rsid w:val="008C66D3"/>
    <w:rsid w:val="008C71DB"/>
    <w:rsid w:val="008D0593"/>
    <w:rsid w:val="008D05BC"/>
    <w:rsid w:val="008D068F"/>
    <w:rsid w:val="008D0915"/>
    <w:rsid w:val="008D0AD8"/>
    <w:rsid w:val="008D10B6"/>
    <w:rsid w:val="008D10E7"/>
    <w:rsid w:val="008D121D"/>
    <w:rsid w:val="008D19B7"/>
    <w:rsid w:val="008D1A83"/>
    <w:rsid w:val="008D1D29"/>
    <w:rsid w:val="008D2C5E"/>
    <w:rsid w:val="008D3A4C"/>
    <w:rsid w:val="008D5289"/>
    <w:rsid w:val="008D543E"/>
    <w:rsid w:val="008D57C4"/>
    <w:rsid w:val="008D5B2E"/>
    <w:rsid w:val="008D62A4"/>
    <w:rsid w:val="008D62A9"/>
    <w:rsid w:val="008D647F"/>
    <w:rsid w:val="008D6B32"/>
    <w:rsid w:val="008D6FBF"/>
    <w:rsid w:val="008D731B"/>
    <w:rsid w:val="008D7A27"/>
    <w:rsid w:val="008D7AEA"/>
    <w:rsid w:val="008D7C7C"/>
    <w:rsid w:val="008D7D74"/>
    <w:rsid w:val="008D7DD0"/>
    <w:rsid w:val="008E016B"/>
    <w:rsid w:val="008E04E2"/>
    <w:rsid w:val="008E06D0"/>
    <w:rsid w:val="008E0E17"/>
    <w:rsid w:val="008E1249"/>
    <w:rsid w:val="008E1275"/>
    <w:rsid w:val="008E15AD"/>
    <w:rsid w:val="008E16A5"/>
    <w:rsid w:val="008E2127"/>
    <w:rsid w:val="008E272B"/>
    <w:rsid w:val="008E2FE8"/>
    <w:rsid w:val="008E3890"/>
    <w:rsid w:val="008E3984"/>
    <w:rsid w:val="008E4318"/>
    <w:rsid w:val="008E437C"/>
    <w:rsid w:val="008E495F"/>
    <w:rsid w:val="008E49C7"/>
    <w:rsid w:val="008E4BE6"/>
    <w:rsid w:val="008E4F91"/>
    <w:rsid w:val="008E530A"/>
    <w:rsid w:val="008E5512"/>
    <w:rsid w:val="008E66D0"/>
    <w:rsid w:val="008E6A4D"/>
    <w:rsid w:val="008E6C47"/>
    <w:rsid w:val="008E7AFE"/>
    <w:rsid w:val="008E7CE0"/>
    <w:rsid w:val="008F1000"/>
    <w:rsid w:val="008F1D38"/>
    <w:rsid w:val="008F2D1B"/>
    <w:rsid w:val="008F40A3"/>
    <w:rsid w:val="008F4893"/>
    <w:rsid w:val="008F5055"/>
    <w:rsid w:val="008F5241"/>
    <w:rsid w:val="008F5B84"/>
    <w:rsid w:val="008F5BFC"/>
    <w:rsid w:val="008F7178"/>
    <w:rsid w:val="008F718F"/>
    <w:rsid w:val="008F7618"/>
    <w:rsid w:val="008F79CF"/>
    <w:rsid w:val="008F7BAB"/>
    <w:rsid w:val="008F7C59"/>
    <w:rsid w:val="00900735"/>
    <w:rsid w:val="0090167C"/>
    <w:rsid w:val="00901BA2"/>
    <w:rsid w:val="00902162"/>
    <w:rsid w:val="00902617"/>
    <w:rsid w:val="00902754"/>
    <w:rsid w:val="00903256"/>
    <w:rsid w:val="009033D4"/>
    <w:rsid w:val="009041FF"/>
    <w:rsid w:val="009042B3"/>
    <w:rsid w:val="00904552"/>
    <w:rsid w:val="00904F96"/>
    <w:rsid w:val="00905039"/>
    <w:rsid w:val="009053C0"/>
    <w:rsid w:val="009060C3"/>
    <w:rsid w:val="0090639F"/>
    <w:rsid w:val="009064F7"/>
    <w:rsid w:val="009067CA"/>
    <w:rsid w:val="00906B5F"/>
    <w:rsid w:val="00906E74"/>
    <w:rsid w:val="009075C9"/>
    <w:rsid w:val="00907945"/>
    <w:rsid w:val="00910317"/>
    <w:rsid w:val="009103BA"/>
    <w:rsid w:val="00910B6F"/>
    <w:rsid w:val="009111A2"/>
    <w:rsid w:val="009112CB"/>
    <w:rsid w:val="00911349"/>
    <w:rsid w:val="00911436"/>
    <w:rsid w:val="00911CAF"/>
    <w:rsid w:val="00911CEA"/>
    <w:rsid w:val="00911E7F"/>
    <w:rsid w:val="009121AB"/>
    <w:rsid w:val="00912878"/>
    <w:rsid w:val="00912D6C"/>
    <w:rsid w:val="00912F7E"/>
    <w:rsid w:val="00913A36"/>
    <w:rsid w:val="00913D69"/>
    <w:rsid w:val="009151DE"/>
    <w:rsid w:val="00915746"/>
    <w:rsid w:val="00915FE4"/>
    <w:rsid w:val="009166C7"/>
    <w:rsid w:val="00916911"/>
    <w:rsid w:val="00917216"/>
    <w:rsid w:val="009173EC"/>
    <w:rsid w:val="009174B1"/>
    <w:rsid w:val="009177A2"/>
    <w:rsid w:val="00920108"/>
    <w:rsid w:val="00920EDC"/>
    <w:rsid w:val="00921867"/>
    <w:rsid w:val="00921C20"/>
    <w:rsid w:val="00921F25"/>
    <w:rsid w:val="00922F5A"/>
    <w:rsid w:val="00923206"/>
    <w:rsid w:val="009232A1"/>
    <w:rsid w:val="0092345D"/>
    <w:rsid w:val="0092366F"/>
    <w:rsid w:val="00924424"/>
    <w:rsid w:val="0092451D"/>
    <w:rsid w:val="00924878"/>
    <w:rsid w:val="00925F4D"/>
    <w:rsid w:val="009265B4"/>
    <w:rsid w:val="00926996"/>
    <w:rsid w:val="00926B84"/>
    <w:rsid w:val="00927310"/>
    <w:rsid w:val="00927A4D"/>
    <w:rsid w:val="00927F92"/>
    <w:rsid w:val="00930441"/>
    <w:rsid w:val="009305DA"/>
    <w:rsid w:val="00930C75"/>
    <w:rsid w:val="00930CBF"/>
    <w:rsid w:val="0093116E"/>
    <w:rsid w:val="00931642"/>
    <w:rsid w:val="00932235"/>
    <w:rsid w:val="00932D85"/>
    <w:rsid w:val="00932DE2"/>
    <w:rsid w:val="009336F4"/>
    <w:rsid w:val="009338EA"/>
    <w:rsid w:val="00933CC8"/>
    <w:rsid w:val="0093408A"/>
    <w:rsid w:val="00934EA2"/>
    <w:rsid w:val="00935413"/>
    <w:rsid w:val="00935609"/>
    <w:rsid w:val="00935A7D"/>
    <w:rsid w:val="0093603A"/>
    <w:rsid w:val="00936706"/>
    <w:rsid w:val="00936881"/>
    <w:rsid w:val="009369C4"/>
    <w:rsid w:val="00937870"/>
    <w:rsid w:val="009379A5"/>
    <w:rsid w:val="00937C54"/>
    <w:rsid w:val="00937D04"/>
    <w:rsid w:val="00937DA8"/>
    <w:rsid w:val="00937F58"/>
    <w:rsid w:val="0094008C"/>
    <w:rsid w:val="00940C8F"/>
    <w:rsid w:val="00940F32"/>
    <w:rsid w:val="009410FA"/>
    <w:rsid w:val="009411B1"/>
    <w:rsid w:val="00941E8F"/>
    <w:rsid w:val="00941EDB"/>
    <w:rsid w:val="00941F87"/>
    <w:rsid w:val="00942068"/>
    <w:rsid w:val="00942842"/>
    <w:rsid w:val="00943390"/>
    <w:rsid w:val="009438F3"/>
    <w:rsid w:val="00943CAB"/>
    <w:rsid w:val="00943E48"/>
    <w:rsid w:val="00944538"/>
    <w:rsid w:val="00944718"/>
    <w:rsid w:val="0094520D"/>
    <w:rsid w:val="009455A6"/>
    <w:rsid w:val="00945D13"/>
    <w:rsid w:val="00947A76"/>
    <w:rsid w:val="00947B31"/>
    <w:rsid w:val="0095054E"/>
    <w:rsid w:val="0095098C"/>
    <w:rsid w:val="00950F52"/>
    <w:rsid w:val="0095150A"/>
    <w:rsid w:val="009517B3"/>
    <w:rsid w:val="00952FF7"/>
    <w:rsid w:val="00953455"/>
    <w:rsid w:val="0095366C"/>
    <w:rsid w:val="00954749"/>
    <w:rsid w:val="00954BC9"/>
    <w:rsid w:val="00954C8D"/>
    <w:rsid w:val="0095519A"/>
    <w:rsid w:val="009554B9"/>
    <w:rsid w:val="00956477"/>
    <w:rsid w:val="00956921"/>
    <w:rsid w:val="00957324"/>
    <w:rsid w:val="00957336"/>
    <w:rsid w:val="009574C4"/>
    <w:rsid w:val="00957A08"/>
    <w:rsid w:val="00960CB7"/>
    <w:rsid w:val="00960CC6"/>
    <w:rsid w:val="009623BA"/>
    <w:rsid w:val="00962CB7"/>
    <w:rsid w:val="00962DF1"/>
    <w:rsid w:val="0096346A"/>
    <w:rsid w:val="00963F8D"/>
    <w:rsid w:val="00964111"/>
    <w:rsid w:val="00964453"/>
    <w:rsid w:val="00964CAB"/>
    <w:rsid w:val="00964D0C"/>
    <w:rsid w:val="00964EB1"/>
    <w:rsid w:val="00965A6E"/>
    <w:rsid w:val="00966C60"/>
    <w:rsid w:val="00967573"/>
    <w:rsid w:val="009677EB"/>
    <w:rsid w:val="00970721"/>
    <w:rsid w:val="00970CAE"/>
    <w:rsid w:val="0097121F"/>
    <w:rsid w:val="00971491"/>
    <w:rsid w:val="00971806"/>
    <w:rsid w:val="009722C4"/>
    <w:rsid w:val="00972887"/>
    <w:rsid w:val="00973652"/>
    <w:rsid w:val="009739D9"/>
    <w:rsid w:val="0097435A"/>
    <w:rsid w:val="00975501"/>
    <w:rsid w:val="0097556E"/>
    <w:rsid w:val="00975E0E"/>
    <w:rsid w:val="00975E8B"/>
    <w:rsid w:val="009768BC"/>
    <w:rsid w:val="00976B00"/>
    <w:rsid w:val="009772F6"/>
    <w:rsid w:val="00977431"/>
    <w:rsid w:val="00977FC5"/>
    <w:rsid w:val="00980690"/>
    <w:rsid w:val="0098078F"/>
    <w:rsid w:val="009807FF"/>
    <w:rsid w:val="00980A5A"/>
    <w:rsid w:val="00980C53"/>
    <w:rsid w:val="00982805"/>
    <w:rsid w:val="00983701"/>
    <w:rsid w:val="009838E4"/>
    <w:rsid w:val="00983A41"/>
    <w:rsid w:val="0098404D"/>
    <w:rsid w:val="009841ED"/>
    <w:rsid w:val="00984237"/>
    <w:rsid w:val="00984FA5"/>
    <w:rsid w:val="009851A9"/>
    <w:rsid w:val="00985629"/>
    <w:rsid w:val="0098565C"/>
    <w:rsid w:val="00985B1B"/>
    <w:rsid w:val="00985CE4"/>
    <w:rsid w:val="00986974"/>
    <w:rsid w:val="00987197"/>
    <w:rsid w:val="009872B4"/>
    <w:rsid w:val="00987558"/>
    <w:rsid w:val="00987650"/>
    <w:rsid w:val="00987918"/>
    <w:rsid w:val="00987E2D"/>
    <w:rsid w:val="00990117"/>
    <w:rsid w:val="00990196"/>
    <w:rsid w:val="00990337"/>
    <w:rsid w:val="00990C1B"/>
    <w:rsid w:val="00990C83"/>
    <w:rsid w:val="00990D67"/>
    <w:rsid w:val="00990D95"/>
    <w:rsid w:val="00991873"/>
    <w:rsid w:val="0099194D"/>
    <w:rsid w:val="0099241E"/>
    <w:rsid w:val="00992BE4"/>
    <w:rsid w:val="00992E87"/>
    <w:rsid w:val="00992F0D"/>
    <w:rsid w:val="0099395B"/>
    <w:rsid w:val="00994339"/>
    <w:rsid w:val="00994694"/>
    <w:rsid w:val="00994C86"/>
    <w:rsid w:val="00994F58"/>
    <w:rsid w:val="0099555E"/>
    <w:rsid w:val="009967CA"/>
    <w:rsid w:val="0099694B"/>
    <w:rsid w:val="00996AAB"/>
    <w:rsid w:val="00996F8B"/>
    <w:rsid w:val="00997353"/>
    <w:rsid w:val="00997479"/>
    <w:rsid w:val="00997577"/>
    <w:rsid w:val="00997811"/>
    <w:rsid w:val="00997A77"/>
    <w:rsid w:val="00997BE4"/>
    <w:rsid w:val="009A05A9"/>
    <w:rsid w:val="009A05F5"/>
    <w:rsid w:val="009A0AF3"/>
    <w:rsid w:val="009A0F6C"/>
    <w:rsid w:val="009A1442"/>
    <w:rsid w:val="009A1943"/>
    <w:rsid w:val="009A2460"/>
    <w:rsid w:val="009A2906"/>
    <w:rsid w:val="009A31CA"/>
    <w:rsid w:val="009A32BF"/>
    <w:rsid w:val="009A33AC"/>
    <w:rsid w:val="009A4085"/>
    <w:rsid w:val="009A440E"/>
    <w:rsid w:val="009A4BB0"/>
    <w:rsid w:val="009A5870"/>
    <w:rsid w:val="009A6BC1"/>
    <w:rsid w:val="009A6EF9"/>
    <w:rsid w:val="009A6F2B"/>
    <w:rsid w:val="009A721E"/>
    <w:rsid w:val="009A77D4"/>
    <w:rsid w:val="009A7B05"/>
    <w:rsid w:val="009A7B21"/>
    <w:rsid w:val="009B032C"/>
    <w:rsid w:val="009B0584"/>
    <w:rsid w:val="009B143C"/>
    <w:rsid w:val="009B17E6"/>
    <w:rsid w:val="009B1855"/>
    <w:rsid w:val="009B1ED9"/>
    <w:rsid w:val="009B2215"/>
    <w:rsid w:val="009B223E"/>
    <w:rsid w:val="009B2B99"/>
    <w:rsid w:val="009B2D70"/>
    <w:rsid w:val="009B36EE"/>
    <w:rsid w:val="009B375E"/>
    <w:rsid w:val="009B3ED8"/>
    <w:rsid w:val="009B4173"/>
    <w:rsid w:val="009B47DB"/>
    <w:rsid w:val="009B4844"/>
    <w:rsid w:val="009B5F7F"/>
    <w:rsid w:val="009B68EA"/>
    <w:rsid w:val="009B6F2A"/>
    <w:rsid w:val="009B7328"/>
    <w:rsid w:val="009B7D04"/>
    <w:rsid w:val="009C0031"/>
    <w:rsid w:val="009C0705"/>
    <w:rsid w:val="009C0BF8"/>
    <w:rsid w:val="009C0EC8"/>
    <w:rsid w:val="009C13F0"/>
    <w:rsid w:val="009C2023"/>
    <w:rsid w:val="009C2D0D"/>
    <w:rsid w:val="009C442C"/>
    <w:rsid w:val="009C4637"/>
    <w:rsid w:val="009C66D9"/>
    <w:rsid w:val="009C67E3"/>
    <w:rsid w:val="009C6F7F"/>
    <w:rsid w:val="009C7B5C"/>
    <w:rsid w:val="009C7C34"/>
    <w:rsid w:val="009C7DD7"/>
    <w:rsid w:val="009D0009"/>
    <w:rsid w:val="009D0135"/>
    <w:rsid w:val="009D0B65"/>
    <w:rsid w:val="009D0F13"/>
    <w:rsid w:val="009D0FD6"/>
    <w:rsid w:val="009D14CD"/>
    <w:rsid w:val="009D199B"/>
    <w:rsid w:val="009D1C74"/>
    <w:rsid w:val="009D2160"/>
    <w:rsid w:val="009D224B"/>
    <w:rsid w:val="009D23C4"/>
    <w:rsid w:val="009D2BAD"/>
    <w:rsid w:val="009D2C76"/>
    <w:rsid w:val="009D2E21"/>
    <w:rsid w:val="009D3153"/>
    <w:rsid w:val="009D3407"/>
    <w:rsid w:val="009D346F"/>
    <w:rsid w:val="009D3973"/>
    <w:rsid w:val="009D4178"/>
    <w:rsid w:val="009D4533"/>
    <w:rsid w:val="009D4BF3"/>
    <w:rsid w:val="009D55B5"/>
    <w:rsid w:val="009D55B6"/>
    <w:rsid w:val="009D5DF9"/>
    <w:rsid w:val="009D6B32"/>
    <w:rsid w:val="009D6B43"/>
    <w:rsid w:val="009D79B0"/>
    <w:rsid w:val="009E0050"/>
    <w:rsid w:val="009E0301"/>
    <w:rsid w:val="009E0357"/>
    <w:rsid w:val="009E05A1"/>
    <w:rsid w:val="009E06C5"/>
    <w:rsid w:val="009E0BBB"/>
    <w:rsid w:val="009E0C54"/>
    <w:rsid w:val="009E0C56"/>
    <w:rsid w:val="009E0F44"/>
    <w:rsid w:val="009E1601"/>
    <w:rsid w:val="009E16BE"/>
    <w:rsid w:val="009E191C"/>
    <w:rsid w:val="009E1D3D"/>
    <w:rsid w:val="009E276B"/>
    <w:rsid w:val="009E3062"/>
    <w:rsid w:val="009E3672"/>
    <w:rsid w:val="009E43CE"/>
    <w:rsid w:val="009E5163"/>
    <w:rsid w:val="009E556D"/>
    <w:rsid w:val="009E6483"/>
    <w:rsid w:val="009E6740"/>
    <w:rsid w:val="009E678C"/>
    <w:rsid w:val="009E6A8B"/>
    <w:rsid w:val="009E7BAE"/>
    <w:rsid w:val="009F0600"/>
    <w:rsid w:val="009F09DD"/>
    <w:rsid w:val="009F0FE9"/>
    <w:rsid w:val="009F1888"/>
    <w:rsid w:val="009F1B98"/>
    <w:rsid w:val="009F1FC7"/>
    <w:rsid w:val="009F2465"/>
    <w:rsid w:val="009F2547"/>
    <w:rsid w:val="009F2FA8"/>
    <w:rsid w:val="009F356E"/>
    <w:rsid w:val="009F3736"/>
    <w:rsid w:val="009F4135"/>
    <w:rsid w:val="009F4413"/>
    <w:rsid w:val="009F4C41"/>
    <w:rsid w:val="009F4C4B"/>
    <w:rsid w:val="009F62CD"/>
    <w:rsid w:val="009F6610"/>
    <w:rsid w:val="009F6E94"/>
    <w:rsid w:val="009F6ED2"/>
    <w:rsid w:val="009F7028"/>
    <w:rsid w:val="009F7490"/>
    <w:rsid w:val="00A003CF"/>
    <w:rsid w:val="00A00788"/>
    <w:rsid w:val="00A01198"/>
    <w:rsid w:val="00A012FA"/>
    <w:rsid w:val="00A0135B"/>
    <w:rsid w:val="00A01557"/>
    <w:rsid w:val="00A01B47"/>
    <w:rsid w:val="00A01CA1"/>
    <w:rsid w:val="00A02024"/>
    <w:rsid w:val="00A029A2"/>
    <w:rsid w:val="00A02A95"/>
    <w:rsid w:val="00A03099"/>
    <w:rsid w:val="00A03141"/>
    <w:rsid w:val="00A03BE3"/>
    <w:rsid w:val="00A03FA5"/>
    <w:rsid w:val="00A04AF6"/>
    <w:rsid w:val="00A0694D"/>
    <w:rsid w:val="00A07097"/>
    <w:rsid w:val="00A0717D"/>
    <w:rsid w:val="00A072AB"/>
    <w:rsid w:val="00A07326"/>
    <w:rsid w:val="00A07641"/>
    <w:rsid w:val="00A078E2"/>
    <w:rsid w:val="00A07C0D"/>
    <w:rsid w:val="00A07DE4"/>
    <w:rsid w:val="00A1063B"/>
    <w:rsid w:val="00A107EB"/>
    <w:rsid w:val="00A10D49"/>
    <w:rsid w:val="00A11330"/>
    <w:rsid w:val="00A11B54"/>
    <w:rsid w:val="00A11C48"/>
    <w:rsid w:val="00A12521"/>
    <w:rsid w:val="00A126E9"/>
    <w:rsid w:val="00A1274E"/>
    <w:rsid w:val="00A1294F"/>
    <w:rsid w:val="00A12EE4"/>
    <w:rsid w:val="00A12F06"/>
    <w:rsid w:val="00A1355C"/>
    <w:rsid w:val="00A13893"/>
    <w:rsid w:val="00A13D88"/>
    <w:rsid w:val="00A1437F"/>
    <w:rsid w:val="00A14888"/>
    <w:rsid w:val="00A14910"/>
    <w:rsid w:val="00A14B37"/>
    <w:rsid w:val="00A14E72"/>
    <w:rsid w:val="00A16002"/>
    <w:rsid w:val="00A161B9"/>
    <w:rsid w:val="00A161F8"/>
    <w:rsid w:val="00A16610"/>
    <w:rsid w:val="00A16961"/>
    <w:rsid w:val="00A16E12"/>
    <w:rsid w:val="00A1721D"/>
    <w:rsid w:val="00A17993"/>
    <w:rsid w:val="00A201B9"/>
    <w:rsid w:val="00A2022A"/>
    <w:rsid w:val="00A2034A"/>
    <w:rsid w:val="00A2038E"/>
    <w:rsid w:val="00A203EA"/>
    <w:rsid w:val="00A205B6"/>
    <w:rsid w:val="00A20B67"/>
    <w:rsid w:val="00A20C9B"/>
    <w:rsid w:val="00A20F2D"/>
    <w:rsid w:val="00A21910"/>
    <w:rsid w:val="00A21C1A"/>
    <w:rsid w:val="00A2228C"/>
    <w:rsid w:val="00A22A1D"/>
    <w:rsid w:val="00A22B15"/>
    <w:rsid w:val="00A22D5C"/>
    <w:rsid w:val="00A23056"/>
    <w:rsid w:val="00A23799"/>
    <w:rsid w:val="00A23CEF"/>
    <w:rsid w:val="00A2471A"/>
    <w:rsid w:val="00A24F63"/>
    <w:rsid w:val="00A25D07"/>
    <w:rsid w:val="00A25D78"/>
    <w:rsid w:val="00A26A74"/>
    <w:rsid w:val="00A26C68"/>
    <w:rsid w:val="00A26CCE"/>
    <w:rsid w:val="00A26E16"/>
    <w:rsid w:val="00A27D8E"/>
    <w:rsid w:val="00A27E68"/>
    <w:rsid w:val="00A30514"/>
    <w:rsid w:val="00A3062B"/>
    <w:rsid w:val="00A31141"/>
    <w:rsid w:val="00A3188D"/>
    <w:rsid w:val="00A31EC6"/>
    <w:rsid w:val="00A321A1"/>
    <w:rsid w:val="00A326D5"/>
    <w:rsid w:val="00A327E9"/>
    <w:rsid w:val="00A328C7"/>
    <w:rsid w:val="00A3381E"/>
    <w:rsid w:val="00A33979"/>
    <w:rsid w:val="00A33B89"/>
    <w:rsid w:val="00A33E64"/>
    <w:rsid w:val="00A3465E"/>
    <w:rsid w:val="00A34AE9"/>
    <w:rsid w:val="00A34C60"/>
    <w:rsid w:val="00A35A3B"/>
    <w:rsid w:val="00A35B4C"/>
    <w:rsid w:val="00A361AD"/>
    <w:rsid w:val="00A361C9"/>
    <w:rsid w:val="00A363B0"/>
    <w:rsid w:val="00A36922"/>
    <w:rsid w:val="00A373C3"/>
    <w:rsid w:val="00A3750B"/>
    <w:rsid w:val="00A37511"/>
    <w:rsid w:val="00A377B2"/>
    <w:rsid w:val="00A377F2"/>
    <w:rsid w:val="00A37FCF"/>
    <w:rsid w:val="00A40DCD"/>
    <w:rsid w:val="00A40E85"/>
    <w:rsid w:val="00A4130D"/>
    <w:rsid w:val="00A413AF"/>
    <w:rsid w:val="00A41553"/>
    <w:rsid w:val="00A41BD4"/>
    <w:rsid w:val="00A41F2E"/>
    <w:rsid w:val="00A420DA"/>
    <w:rsid w:val="00A42485"/>
    <w:rsid w:val="00A424D1"/>
    <w:rsid w:val="00A429AC"/>
    <w:rsid w:val="00A42E19"/>
    <w:rsid w:val="00A4319D"/>
    <w:rsid w:val="00A4369C"/>
    <w:rsid w:val="00A43F68"/>
    <w:rsid w:val="00A44235"/>
    <w:rsid w:val="00A44D68"/>
    <w:rsid w:val="00A44F6C"/>
    <w:rsid w:val="00A4506A"/>
    <w:rsid w:val="00A450BB"/>
    <w:rsid w:val="00A454FF"/>
    <w:rsid w:val="00A45828"/>
    <w:rsid w:val="00A4598B"/>
    <w:rsid w:val="00A45A79"/>
    <w:rsid w:val="00A46022"/>
    <w:rsid w:val="00A46374"/>
    <w:rsid w:val="00A4649C"/>
    <w:rsid w:val="00A469A9"/>
    <w:rsid w:val="00A46BF6"/>
    <w:rsid w:val="00A4700E"/>
    <w:rsid w:val="00A47205"/>
    <w:rsid w:val="00A47874"/>
    <w:rsid w:val="00A47FFB"/>
    <w:rsid w:val="00A5025C"/>
    <w:rsid w:val="00A50B53"/>
    <w:rsid w:val="00A5108D"/>
    <w:rsid w:val="00A51283"/>
    <w:rsid w:val="00A51292"/>
    <w:rsid w:val="00A51525"/>
    <w:rsid w:val="00A5183D"/>
    <w:rsid w:val="00A51A68"/>
    <w:rsid w:val="00A52338"/>
    <w:rsid w:val="00A526E8"/>
    <w:rsid w:val="00A52AB9"/>
    <w:rsid w:val="00A52BF2"/>
    <w:rsid w:val="00A52BFD"/>
    <w:rsid w:val="00A52E15"/>
    <w:rsid w:val="00A535FC"/>
    <w:rsid w:val="00A5371C"/>
    <w:rsid w:val="00A53EA0"/>
    <w:rsid w:val="00A5417A"/>
    <w:rsid w:val="00A545AC"/>
    <w:rsid w:val="00A545DF"/>
    <w:rsid w:val="00A54DF2"/>
    <w:rsid w:val="00A551C0"/>
    <w:rsid w:val="00A552C4"/>
    <w:rsid w:val="00A554D8"/>
    <w:rsid w:val="00A5552E"/>
    <w:rsid w:val="00A55D39"/>
    <w:rsid w:val="00A55F58"/>
    <w:rsid w:val="00A55FF6"/>
    <w:rsid w:val="00A5634B"/>
    <w:rsid w:val="00A56458"/>
    <w:rsid w:val="00A56AB7"/>
    <w:rsid w:val="00A571ED"/>
    <w:rsid w:val="00A5738D"/>
    <w:rsid w:val="00A60373"/>
    <w:rsid w:val="00A61045"/>
    <w:rsid w:val="00A610C4"/>
    <w:rsid w:val="00A611DE"/>
    <w:rsid w:val="00A612D7"/>
    <w:rsid w:val="00A613AF"/>
    <w:rsid w:val="00A61A25"/>
    <w:rsid w:val="00A61FC3"/>
    <w:rsid w:val="00A6230A"/>
    <w:rsid w:val="00A6321A"/>
    <w:rsid w:val="00A6347D"/>
    <w:rsid w:val="00A636A1"/>
    <w:rsid w:val="00A63B6E"/>
    <w:rsid w:val="00A64571"/>
    <w:rsid w:val="00A64E19"/>
    <w:rsid w:val="00A64E1A"/>
    <w:rsid w:val="00A65662"/>
    <w:rsid w:val="00A65A0B"/>
    <w:rsid w:val="00A65BA0"/>
    <w:rsid w:val="00A6655D"/>
    <w:rsid w:val="00A66F5B"/>
    <w:rsid w:val="00A67812"/>
    <w:rsid w:val="00A67A4A"/>
    <w:rsid w:val="00A67F16"/>
    <w:rsid w:val="00A71135"/>
    <w:rsid w:val="00A719D9"/>
    <w:rsid w:val="00A71A15"/>
    <w:rsid w:val="00A737F2"/>
    <w:rsid w:val="00A73C4F"/>
    <w:rsid w:val="00A7467D"/>
    <w:rsid w:val="00A747D3"/>
    <w:rsid w:val="00A74E2B"/>
    <w:rsid w:val="00A74E95"/>
    <w:rsid w:val="00A75CC6"/>
    <w:rsid w:val="00A75D11"/>
    <w:rsid w:val="00A75D77"/>
    <w:rsid w:val="00A75E77"/>
    <w:rsid w:val="00A766A5"/>
    <w:rsid w:val="00A76A94"/>
    <w:rsid w:val="00A76C6C"/>
    <w:rsid w:val="00A76FA2"/>
    <w:rsid w:val="00A77002"/>
    <w:rsid w:val="00A77132"/>
    <w:rsid w:val="00A771BE"/>
    <w:rsid w:val="00A77B9D"/>
    <w:rsid w:val="00A77BF3"/>
    <w:rsid w:val="00A77F93"/>
    <w:rsid w:val="00A80522"/>
    <w:rsid w:val="00A80DE1"/>
    <w:rsid w:val="00A810CE"/>
    <w:rsid w:val="00A8124B"/>
    <w:rsid w:val="00A8168D"/>
    <w:rsid w:val="00A81CFC"/>
    <w:rsid w:val="00A81EA3"/>
    <w:rsid w:val="00A82A9D"/>
    <w:rsid w:val="00A82D25"/>
    <w:rsid w:val="00A838F1"/>
    <w:rsid w:val="00A84159"/>
    <w:rsid w:val="00A84338"/>
    <w:rsid w:val="00A8483B"/>
    <w:rsid w:val="00A852BF"/>
    <w:rsid w:val="00A856FC"/>
    <w:rsid w:val="00A85811"/>
    <w:rsid w:val="00A85D5F"/>
    <w:rsid w:val="00A85E87"/>
    <w:rsid w:val="00A86409"/>
    <w:rsid w:val="00A8640D"/>
    <w:rsid w:val="00A86939"/>
    <w:rsid w:val="00A86AF7"/>
    <w:rsid w:val="00A86D7A"/>
    <w:rsid w:val="00A86E1B"/>
    <w:rsid w:val="00A86F0A"/>
    <w:rsid w:val="00A87497"/>
    <w:rsid w:val="00A87968"/>
    <w:rsid w:val="00A87A36"/>
    <w:rsid w:val="00A87ED3"/>
    <w:rsid w:val="00A90671"/>
    <w:rsid w:val="00A90B51"/>
    <w:rsid w:val="00A90C3A"/>
    <w:rsid w:val="00A90E0A"/>
    <w:rsid w:val="00A911BD"/>
    <w:rsid w:val="00A912D0"/>
    <w:rsid w:val="00A914C1"/>
    <w:rsid w:val="00A914C9"/>
    <w:rsid w:val="00A916BC"/>
    <w:rsid w:val="00A91C01"/>
    <w:rsid w:val="00A9217A"/>
    <w:rsid w:val="00A92259"/>
    <w:rsid w:val="00A923A1"/>
    <w:rsid w:val="00A92FB1"/>
    <w:rsid w:val="00A93019"/>
    <w:rsid w:val="00A93410"/>
    <w:rsid w:val="00A9416A"/>
    <w:rsid w:val="00A94523"/>
    <w:rsid w:val="00A9466D"/>
    <w:rsid w:val="00A95003"/>
    <w:rsid w:val="00A951D8"/>
    <w:rsid w:val="00A95279"/>
    <w:rsid w:val="00A95394"/>
    <w:rsid w:val="00A95480"/>
    <w:rsid w:val="00A9594A"/>
    <w:rsid w:val="00A96A02"/>
    <w:rsid w:val="00A96B02"/>
    <w:rsid w:val="00A97207"/>
    <w:rsid w:val="00A9728D"/>
    <w:rsid w:val="00A97545"/>
    <w:rsid w:val="00A97707"/>
    <w:rsid w:val="00A977C7"/>
    <w:rsid w:val="00AA0238"/>
    <w:rsid w:val="00AA0892"/>
    <w:rsid w:val="00AA0F83"/>
    <w:rsid w:val="00AA136A"/>
    <w:rsid w:val="00AA177A"/>
    <w:rsid w:val="00AA19A2"/>
    <w:rsid w:val="00AA1CD0"/>
    <w:rsid w:val="00AA1F26"/>
    <w:rsid w:val="00AA216C"/>
    <w:rsid w:val="00AA2485"/>
    <w:rsid w:val="00AA2660"/>
    <w:rsid w:val="00AA3187"/>
    <w:rsid w:val="00AA3243"/>
    <w:rsid w:val="00AA3413"/>
    <w:rsid w:val="00AA345E"/>
    <w:rsid w:val="00AA34EA"/>
    <w:rsid w:val="00AA42D7"/>
    <w:rsid w:val="00AA4AA2"/>
    <w:rsid w:val="00AA4B68"/>
    <w:rsid w:val="00AA4FC4"/>
    <w:rsid w:val="00AA5218"/>
    <w:rsid w:val="00AA52A4"/>
    <w:rsid w:val="00AA5353"/>
    <w:rsid w:val="00AA5B0B"/>
    <w:rsid w:val="00AA5E16"/>
    <w:rsid w:val="00AA601F"/>
    <w:rsid w:val="00AA60D6"/>
    <w:rsid w:val="00AA6308"/>
    <w:rsid w:val="00AA65BD"/>
    <w:rsid w:val="00AA73FC"/>
    <w:rsid w:val="00AA75C5"/>
    <w:rsid w:val="00AB0312"/>
    <w:rsid w:val="00AB07D8"/>
    <w:rsid w:val="00AB138C"/>
    <w:rsid w:val="00AB1D1F"/>
    <w:rsid w:val="00AB1F6B"/>
    <w:rsid w:val="00AB270A"/>
    <w:rsid w:val="00AB2740"/>
    <w:rsid w:val="00AB27D2"/>
    <w:rsid w:val="00AB297E"/>
    <w:rsid w:val="00AB3299"/>
    <w:rsid w:val="00AB3611"/>
    <w:rsid w:val="00AB36D5"/>
    <w:rsid w:val="00AB3AAE"/>
    <w:rsid w:val="00AB3D23"/>
    <w:rsid w:val="00AB4290"/>
    <w:rsid w:val="00AB4322"/>
    <w:rsid w:val="00AB4424"/>
    <w:rsid w:val="00AB4840"/>
    <w:rsid w:val="00AB4A30"/>
    <w:rsid w:val="00AB4D33"/>
    <w:rsid w:val="00AB50B7"/>
    <w:rsid w:val="00AB5924"/>
    <w:rsid w:val="00AB597C"/>
    <w:rsid w:val="00AB69C4"/>
    <w:rsid w:val="00AB7229"/>
    <w:rsid w:val="00AB74B1"/>
    <w:rsid w:val="00AB7558"/>
    <w:rsid w:val="00AB7DFC"/>
    <w:rsid w:val="00AC02EC"/>
    <w:rsid w:val="00AC059F"/>
    <w:rsid w:val="00AC07CE"/>
    <w:rsid w:val="00AC084B"/>
    <w:rsid w:val="00AC15B5"/>
    <w:rsid w:val="00AC20B9"/>
    <w:rsid w:val="00AC27F0"/>
    <w:rsid w:val="00AC312C"/>
    <w:rsid w:val="00AC3BC1"/>
    <w:rsid w:val="00AC3D75"/>
    <w:rsid w:val="00AC3F13"/>
    <w:rsid w:val="00AC4009"/>
    <w:rsid w:val="00AC406B"/>
    <w:rsid w:val="00AC4B3D"/>
    <w:rsid w:val="00AC4E2C"/>
    <w:rsid w:val="00AC5471"/>
    <w:rsid w:val="00AC579A"/>
    <w:rsid w:val="00AC65CF"/>
    <w:rsid w:val="00AC6686"/>
    <w:rsid w:val="00AC673F"/>
    <w:rsid w:val="00AC69E5"/>
    <w:rsid w:val="00AC6BD4"/>
    <w:rsid w:val="00AC73B1"/>
    <w:rsid w:val="00AC7E08"/>
    <w:rsid w:val="00AD1D5C"/>
    <w:rsid w:val="00AD1E14"/>
    <w:rsid w:val="00AD21EC"/>
    <w:rsid w:val="00AD287A"/>
    <w:rsid w:val="00AD2E8F"/>
    <w:rsid w:val="00AD3DA0"/>
    <w:rsid w:val="00AD3E8C"/>
    <w:rsid w:val="00AD49B3"/>
    <w:rsid w:val="00AD4E3E"/>
    <w:rsid w:val="00AD546F"/>
    <w:rsid w:val="00AD5AE8"/>
    <w:rsid w:val="00AD6149"/>
    <w:rsid w:val="00AD69A2"/>
    <w:rsid w:val="00AD73FF"/>
    <w:rsid w:val="00AD74A3"/>
    <w:rsid w:val="00AE036C"/>
    <w:rsid w:val="00AE0741"/>
    <w:rsid w:val="00AE08B3"/>
    <w:rsid w:val="00AE0D17"/>
    <w:rsid w:val="00AE0EAF"/>
    <w:rsid w:val="00AE155A"/>
    <w:rsid w:val="00AE19DC"/>
    <w:rsid w:val="00AE1E9A"/>
    <w:rsid w:val="00AE1EF5"/>
    <w:rsid w:val="00AE2462"/>
    <w:rsid w:val="00AE28A6"/>
    <w:rsid w:val="00AE2A86"/>
    <w:rsid w:val="00AE2E61"/>
    <w:rsid w:val="00AE3002"/>
    <w:rsid w:val="00AE3206"/>
    <w:rsid w:val="00AE3390"/>
    <w:rsid w:val="00AE374D"/>
    <w:rsid w:val="00AE3959"/>
    <w:rsid w:val="00AE3C44"/>
    <w:rsid w:val="00AE3CFA"/>
    <w:rsid w:val="00AE3DBB"/>
    <w:rsid w:val="00AE402B"/>
    <w:rsid w:val="00AE44D6"/>
    <w:rsid w:val="00AE4688"/>
    <w:rsid w:val="00AE4BEC"/>
    <w:rsid w:val="00AE50A9"/>
    <w:rsid w:val="00AE572B"/>
    <w:rsid w:val="00AE58B1"/>
    <w:rsid w:val="00AE5C89"/>
    <w:rsid w:val="00AE6345"/>
    <w:rsid w:val="00AE6993"/>
    <w:rsid w:val="00AE6A3D"/>
    <w:rsid w:val="00AE6FA9"/>
    <w:rsid w:val="00AE7D8B"/>
    <w:rsid w:val="00AF0285"/>
    <w:rsid w:val="00AF0B78"/>
    <w:rsid w:val="00AF11BD"/>
    <w:rsid w:val="00AF1239"/>
    <w:rsid w:val="00AF136E"/>
    <w:rsid w:val="00AF1B97"/>
    <w:rsid w:val="00AF201E"/>
    <w:rsid w:val="00AF25DB"/>
    <w:rsid w:val="00AF2887"/>
    <w:rsid w:val="00AF2B18"/>
    <w:rsid w:val="00AF30AA"/>
    <w:rsid w:val="00AF37C1"/>
    <w:rsid w:val="00AF3935"/>
    <w:rsid w:val="00AF3E34"/>
    <w:rsid w:val="00AF3EC2"/>
    <w:rsid w:val="00AF4C70"/>
    <w:rsid w:val="00AF4DAE"/>
    <w:rsid w:val="00AF4F06"/>
    <w:rsid w:val="00AF5DAF"/>
    <w:rsid w:val="00AF6B76"/>
    <w:rsid w:val="00B00134"/>
    <w:rsid w:val="00B0056F"/>
    <w:rsid w:val="00B008BD"/>
    <w:rsid w:val="00B00F4E"/>
    <w:rsid w:val="00B02880"/>
    <w:rsid w:val="00B031DE"/>
    <w:rsid w:val="00B031F5"/>
    <w:rsid w:val="00B05DB7"/>
    <w:rsid w:val="00B0614F"/>
    <w:rsid w:val="00B0653B"/>
    <w:rsid w:val="00B071F6"/>
    <w:rsid w:val="00B074CD"/>
    <w:rsid w:val="00B0754F"/>
    <w:rsid w:val="00B07974"/>
    <w:rsid w:val="00B07A86"/>
    <w:rsid w:val="00B07B49"/>
    <w:rsid w:val="00B10393"/>
    <w:rsid w:val="00B10805"/>
    <w:rsid w:val="00B10C65"/>
    <w:rsid w:val="00B11A83"/>
    <w:rsid w:val="00B11F6D"/>
    <w:rsid w:val="00B121A3"/>
    <w:rsid w:val="00B1235C"/>
    <w:rsid w:val="00B12B74"/>
    <w:rsid w:val="00B1316E"/>
    <w:rsid w:val="00B140A2"/>
    <w:rsid w:val="00B140ED"/>
    <w:rsid w:val="00B14E16"/>
    <w:rsid w:val="00B153F1"/>
    <w:rsid w:val="00B155CC"/>
    <w:rsid w:val="00B15636"/>
    <w:rsid w:val="00B16500"/>
    <w:rsid w:val="00B16837"/>
    <w:rsid w:val="00B1694B"/>
    <w:rsid w:val="00B16A6E"/>
    <w:rsid w:val="00B16DD0"/>
    <w:rsid w:val="00B1712C"/>
    <w:rsid w:val="00B171AB"/>
    <w:rsid w:val="00B178F5"/>
    <w:rsid w:val="00B17B7C"/>
    <w:rsid w:val="00B17DC1"/>
    <w:rsid w:val="00B20002"/>
    <w:rsid w:val="00B20856"/>
    <w:rsid w:val="00B213D9"/>
    <w:rsid w:val="00B21504"/>
    <w:rsid w:val="00B21819"/>
    <w:rsid w:val="00B21F5B"/>
    <w:rsid w:val="00B22264"/>
    <w:rsid w:val="00B23320"/>
    <w:rsid w:val="00B23321"/>
    <w:rsid w:val="00B23B37"/>
    <w:rsid w:val="00B23BD7"/>
    <w:rsid w:val="00B23C4D"/>
    <w:rsid w:val="00B24424"/>
    <w:rsid w:val="00B24464"/>
    <w:rsid w:val="00B244B1"/>
    <w:rsid w:val="00B24E39"/>
    <w:rsid w:val="00B24FCD"/>
    <w:rsid w:val="00B25146"/>
    <w:rsid w:val="00B25275"/>
    <w:rsid w:val="00B25C5F"/>
    <w:rsid w:val="00B2641A"/>
    <w:rsid w:val="00B266B4"/>
    <w:rsid w:val="00B267B2"/>
    <w:rsid w:val="00B26842"/>
    <w:rsid w:val="00B26C7B"/>
    <w:rsid w:val="00B27020"/>
    <w:rsid w:val="00B27040"/>
    <w:rsid w:val="00B273B4"/>
    <w:rsid w:val="00B27566"/>
    <w:rsid w:val="00B27DC0"/>
    <w:rsid w:val="00B30730"/>
    <w:rsid w:val="00B30A4B"/>
    <w:rsid w:val="00B31044"/>
    <w:rsid w:val="00B31627"/>
    <w:rsid w:val="00B317E5"/>
    <w:rsid w:val="00B31A89"/>
    <w:rsid w:val="00B31CBE"/>
    <w:rsid w:val="00B321E3"/>
    <w:rsid w:val="00B327D8"/>
    <w:rsid w:val="00B32861"/>
    <w:rsid w:val="00B32BD8"/>
    <w:rsid w:val="00B332EA"/>
    <w:rsid w:val="00B33870"/>
    <w:rsid w:val="00B339DA"/>
    <w:rsid w:val="00B33FD5"/>
    <w:rsid w:val="00B34578"/>
    <w:rsid w:val="00B34D81"/>
    <w:rsid w:val="00B354A3"/>
    <w:rsid w:val="00B355C6"/>
    <w:rsid w:val="00B35D01"/>
    <w:rsid w:val="00B360BD"/>
    <w:rsid w:val="00B370C4"/>
    <w:rsid w:val="00B37E93"/>
    <w:rsid w:val="00B4006E"/>
    <w:rsid w:val="00B402D3"/>
    <w:rsid w:val="00B4058D"/>
    <w:rsid w:val="00B40954"/>
    <w:rsid w:val="00B41D7B"/>
    <w:rsid w:val="00B41F62"/>
    <w:rsid w:val="00B42891"/>
    <w:rsid w:val="00B432A3"/>
    <w:rsid w:val="00B43AA1"/>
    <w:rsid w:val="00B44F93"/>
    <w:rsid w:val="00B455E1"/>
    <w:rsid w:val="00B457D4"/>
    <w:rsid w:val="00B458C5"/>
    <w:rsid w:val="00B45C27"/>
    <w:rsid w:val="00B45F60"/>
    <w:rsid w:val="00B46383"/>
    <w:rsid w:val="00B46A1B"/>
    <w:rsid w:val="00B46AEA"/>
    <w:rsid w:val="00B46CCE"/>
    <w:rsid w:val="00B46F88"/>
    <w:rsid w:val="00B4731D"/>
    <w:rsid w:val="00B47C30"/>
    <w:rsid w:val="00B50025"/>
    <w:rsid w:val="00B5078F"/>
    <w:rsid w:val="00B50962"/>
    <w:rsid w:val="00B50ADE"/>
    <w:rsid w:val="00B50F48"/>
    <w:rsid w:val="00B524E5"/>
    <w:rsid w:val="00B52744"/>
    <w:rsid w:val="00B52BB6"/>
    <w:rsid w:val="00B52E48"/>
    <w:rsid w:val="00B52E69"/>
    <w:rsid w:val="00B53AC5"/>
    <w:rsid w:val="00B53ED8"/>
    <w:rsid w:val="00B54272"/>
    <w:rsid w:val="00B544A8"/>
    <w:rsid w:val="00B54969"/>
    <w:rsid w:val="00B54978"/>
    <w:rsid w:val="00B5499D"/>
    <w:rsid w:val="00B55597"/>
    <w:rsid w:val="00B562C0"/>
    <w:rsid w:val="00B56431"/>
    <w:rsid w:val="00B564AF"/>
    <w:rsid w:val="00B569B5"/>
    <w:rsid w:val="00B57929"/>
    <w:rsid w:val="00B600B5"/>
    <w:rsid w:val="00B602A1"/>
    <w:rsid w:val="00B60827"/>
    <w:rsid w:val="00B6095D"/>
    <w:rsid w:val="00B60B19"/>
    <w:rsid w:val="00B61002"/>
    <w:rsid w:val="00B610C8"/>
    <w:rsid w:val="00B617AE"/>
    <w:rsid w:val="00B620B7"/>
    <w:rsid w:val="00B6221E"/>
    <w:rsid w:val="00B627BF"/>
    <w:rsid w:val="00B62A65"/>
    <w:rsid w:val="00B62D9A"/>
    <w:rsid w:val="00B630E5"/>
    <w:rsid w:val="00B633C7"/>
    <w:rsid w:val="00B634A6"/>
    <w:rsid w:val="00B63511"/>
    <w:rsid w:val="00B636D7"/>
    <w:rsid w:val="00B63F8E"/>
    <w:rsid w:val="00B6438A"/>
    <w:rsid w:val="00B64496"/>
    <w:rsid w:val="00B64849"/>
    <w:rsid w:val="00B64E5A"/>
    <w:rsid w:val="00B64FB0"/>
    <w:rsid w:val="00B6501D"/>
    <w:rsid w:val="00B65CE7"/>
    <w:rsid w:val="00B660A8"/>
    <w:rsid w:val="00B662D7"/>
    <w:rsid w:val="00B6630A"/>
    <w:rsid w:val="00B66761"/>
    <w:rsid w:val="00B6677D"/>
    <w:rsid w:val="00B66F1D"/>
    <w:rsid w:val="00B67005"/>
    <w:rsid w:val="00B6700D"/>
    <w:rsid w:val="00B672CE"/>
    <w:rsid w:val="00B6792A"/>
    <w:rsid w:val="00B7063B"/>
    <w:rsid w:val="00B70BF4"/>
    <w:rsid w:val="00B70DDA"/>
    <w:rsid w:val="00B71744"/>
    <w:rsid w:val="00B71B13"/>
    <w:rsid w:val="00B71DE5"/>
    <w:rsid w:val="00B7275B"/>
    <w:rsid w:val="00B72972"/>
    <w:rsid w:val="00B73086"/>
    <w:rsid w:val="00B7500E"/>
    <w:rsid w:val="00B75A91"/>
    <w:rsid w:val="00B75E14"/>
    <w:rsid w:val="00B75E59"/>
    <w:rsid w:val="00B7637E"/>
    <w:rsid w:val="00B76B7B"/>
    <w:rsid w:val="00B76FB1"/>
    <w:rsid w:val="00B77225"/>
    <w:rsid w:val="00B7783E"/>
    <w:rsid w:val="00B77EB0"/>
    <w:rsid w:val="00B801E2"/>
    <w:rsid w:val="00B8054E"/>
    <w:rsid w:val="00B809D7"/>
    <w:rsid w:val="00B80D5D"/>
    <w:rsid w:val="00B80E7F"/>
    <w:rsid w:val="00B818FD"/>
    <w:rsid w:val="00B81C65"/>
    <w:rsid w:val="00B81F4B"/>
    <w:rsid w:val="00B820F0"/>
    <w:rsid w:val="00B8218F"/>
    <w:rsid w:val="00B8225E"/>
    <w:rsid w:val="00B8275C"/>
    <w:rsid w:val="00B82B2A"/>
    <w:rsid w:val="00B8334C"/>
    <w:rsid w:val="00B83664"/>
    <w:rsid w:val="00B8373A"/>
    <w:rsid w:val="00B83E9E"/>
    <w:rsid w:val="00B83FC7"/>
    <w:rsid w:val="00B84F0A"/>
    <w:rsid w:val="00B84FF4"/>
    <w:rsid w:val="00B853FB"/>
    <w:rsid w:val="00B85654"/>
    <w:rsid w:val="00B8580E"/>
    <w:rsid w:val="00B85BE5"/>
    <w:rsid w:val="00B86C5F"/>
    <w:rsid w:val="00B872CB"/>
    <w:rsid w:val="00B9048E"/>
    <w:rsid w:val="00B90811"/>
    <w:rsid w:val="00B90BCA"/>
    <w:rsid w:val="00B90E30"/>
    <w:rsid w:val="00B9110B"/>
    <w:rsid w:val="00B911CA"/>
    <w:rsid w:val="00B912BC"/>
    <w:rsid w:val="00B9142D"/>
    <w:rsid w:val="00B9155E"/>
    <w:rsid w:val="00B91647"/>
    <w:rsid w:val="00B91F19"/>
    <w:rsid w:val="00B9245C"/>
    <w:rsid w:val="00B9252E"/>
    <w:rsid w:val="00B92B96"/>
    <w:rsid w:val="00B92E33"/>
    <w:rsid w:val="00B934E1"/>
    <w:rsid w:val="00B93B72"/>
    <w:rsid w:val="00B94351"/>
    <w:rsid w:val="00B94449"/>
    <w:rsid w:val="00B9509A"/>
    <w:rsid w:val="00B951E2"/>
    <w:rsid w:val="00B95308"/>
    <w:rsid w:val="00B959DC"/>
    <w:rsid w:val="00B96A1A"/>
    <w:rsid w:val="00B96C18"/>
    <w:rsid w:val="00B9731F"/>
    <w:rsid w:val="00B975DC"/>
    <w:rsid w:val="00B97AB5"/>
    <w:rsid w:val="00B97BF3"/>
    <w:rsid w:val="00B97E16"/>
    <w:rsid w:val="00BA0573"/>
    <w:rsid w:val="00BA08EA"/>
    <w:rsid w:val="00BA0D87"/>
    <w:rsid w:val="00BA0F3B"/>
    <w:rsid w:val="00BA124C"/>
    <w:rsid w:val="00BA1D15"/>
    <w:rsid w:val="00BA1E37"/>
    <w:rsid w:val="00BA2057"/>
    <w:rsid w:val="00BA27C9"/>
    <w:rsid w:val="00BA3134"/>
    <w:rsid w:val="00BA3709"/>
    <w:rsid w:val="00BA39CD"/>
    <w:rsid w:val="00BA41EB"/>
    <w:rsid w:val="00BA4A0E"/>
    <w:rsid w:val="00BA4F27"/>
    <w:rsid w:val="00BA4FB4"/>
    <w:rsid w:val="00BA5059"/>
    <w:rsid w:val="00BA5CA9"/>
    <w:rsid w:val="00BA6123"/>
    <w:rsid w:val="00BA6272"/>
    <w:rsid w:val="00BA6C52"/>
    <w:rsid w:val="00BA722C"/>
    <w:rsid w:val="00BA7409"/>
    <w:rsid w:val="00BB0173"/>
    <w:rsid w:val="00BB0A28"/>
    <w:rsid w:val="00BB0A2A"/>
    <w:rsid w:val="00BB0B4C"/>
    <w:rsid w:val="00BB0BC4"/>
    <w:rsid w:val="00BB0C13"/>
    <w:rsid w:val="00BB0DE7"/>
    <w:rsid w:val="00BB26D0"/>
    <w:rsid w:val="00BB2A1D"/>
    <w:rsid w:val="00BB33DC"/>
    <w:rsid w:val="00BB4021"/>
    <w:rsid w:val="00BB4661"/>
    <w:rsid w:val="00BB496B"/>
    <w:rsid w:val="00BB4B95"/>
    <w:rsid w:val="00BB5533"/>
    <w:rsid w:val="00BB5AD2"/>
    <w:rsid w:val="00BB5AFC"/>
    <w:rsid w:val="00BB5D3D"/>
    <w:rsid w:val="00BB5F34"/>
    <w:rsid w:val="00BB6339"/>
    <w:rsid w:val="00BB6481"/>
    <w:rsid w:val="00BB73AC"/>
    <w:rsid w:val="00BB77FD"/>
    <w:rsid w:val="00BB793D"/>
    <w:rsid w:val="00BB79CB"/>
    <w:rsid w:val="00BB7E0F"/>
    <w:rsid w:val="00BC0830"/>
    <w:rsid w:val="00BC090B"/>
    <w:rsid w:val="00BC10A0"/>
    <w:rsid w:val="00BC1190"/>
    <w:rsid w:val="00BC15DD"/>
    <w:rsid w:val="00BC1618"/>
    <w:rsid w:val="00BC1BA2"/>
    <w:rsid w:val="00BC2425"/>
    <w:rsid w:val="00BC2F4F"/>
    <w:rsid w:val="00BC30D9"/>
    <w:rsid w:val="00BC30E7"/>
    <w:rsid w:val="00BC3717"/>
    <w:rsid w:val="00BC3E0F"/>
    <w:rsid w:val="00BC43D4"/>
    <w:rsid w:val="00BC62F3"/>
    <w:rsid w:val="00BC683C"/>
    <w:rsid w:val="00BC71EE"/>
    <w:rsid w:val="00BC7345"/>
    <w:rsid w:val="00BC7EC8"/>
    <w:rsid w:val="00BD01E3"/>
    <w:rsid w:val="00BD0374"/>
    <w:rsid w:val="00BD0ECC"/>
    <w:rsid w:val="00BD1007"/>
    <w:rsid w:val="00BD1AF1"/>
    <w:rsid w:val="00BD1D23"/>
    <w:rsid w:val="00BD1F1B"/>
    <w:rsid w:val="00BD29AE"/>
    <w:rsid w:val="00BD2D68"/>
    <w:rsid w:val="00BD2E42"/>
    <w:rsid w:val="00BD2FAD"/>
    <w:rsid w:val="00BD33E7"/>
    <w:rsid w:val="00BD372D"/>
    <w:rsid w:val="00BD3EDA"/>
    <w:rsid w:val="00BD400E"/>
    <w:rsid w:val="00BD4548"/>
    <w:rsid w:val="00BD4D83"/>
    <w:rsid w:val="00BD5DAD"/>
    <w:rsid w:val="00BD697B"/>
    <w:rsid w:val="00BD69AB"/>
    <w:rsid w:val="00BD7401"/>
    <w:rsid w:val="00BD7B70"/>
    <w:rsid w:val="00BE01EB"/>
    <w:rsid w:val="00BE0D39"/>
    <w:rsid w:val="00BE0D48"/>
    <w:rsid w:val="00BE1090"/>
    <w:rsid w:val="00BE1643"/>
    <w:rsid w:val="00BE1931"/>
    <w:rsid w:val="00BE2DC3"/>
    <w:rsid w:val="00BE3277"/>
    <w:rsid w:val="00BE38E4"/>
    <w:rsid w:val="00BE43F0"/>
    <w:rsid w:val="00BE48A3"/>
    <w:rsid w:val="00BE4C11"/>
    <w:rsid w:val="00BE53F1"/>
    <w:rsid w:val="00BE54A5"/>
    <w:rsid w:val="00BE5BC6"/>
    <w:rsid w:val="00BE5D23"/>
    <w:rsid w:val="00BE63D2"/>
    <w:rsid w:val="00BE66C8"/>
    <w:rsid w:val="00BE69F8"/>
    <w:rsid w:val="00BE7847"/>
    <w:rsid w:val="00BE7E5B"/>
    <w:rsid w:val="00BF08EE"/>
    <w:rsid w:val="00BF0C87"/>
    <w:rsid w:val="00BF0CB3"/>
    <w:rsid w:val="00BF1069"/>
    <w:rsid w:val="00BF10E6"/>
    <w:rsid w:val="00BF1641"/>
    <w:rsid w:val="00BF19AF"/>
    <w:rsid w:val="00BF1A30"/>
    <w:rsid w:val="00BF2301"/>
    <w:rsid w:val="00BF29DB"/>
    <w:rsid w:val="00BF2E1A"/>
    <w:rsid w:val="00BF3432"/>
    <w:rsid w:val="00BF343B"/>
    <w:rsid w:val="00BF3513"/>
    <w:rsid w:val="00BF381B"/>
    <w:rsid w:val="00BF42E6"/>
    <w:rsid w:val="00BF55B4"/>
    <w:rsid w:val="00BF5DF5"/>
    <w:rsid w:val="00BF6598"/>
    <w:rsid w:val="00BF671A"/>
    <w:rsid w:val="00BF6A3B"/>
    <w:rsid w:val="00BF7550"/>
    <w:rsid w:val="00BF762B"/>
    <w:rsid w:val="00C001E6"/>
    <w:rsid w:val="00C00AE3"/>
    <w:rsid w:val="00C01238"/>
    <w:rsid w:val="00C012B8"/>
    <w:rsid w:val="00C0184A"/>
    <w:rsid w:val="00C018F8"/>
    <w:rsid w:val="00C01F78"/>
    <w:rsid w:val="00C020AD"/>
    <w:rsid w:val="00C021D3"/>
    <w:rsid w:val="00C024A4"/>
    <w:rsid w:val="00C02FE5"/>
    <w:rsid w:val="00C03975"/>
    <w:rsid w:val="00C03B03"/>
    <w:rsid w:val="00C03C59"/>
    <w:rsid w:val="00C03D23"/>
    <w:rsid w:val="00C041F6"/>
    <w:rsid w:val="00C04380"/>
    <w:rsid w:val="00C04813"/>
    <w:rsid w:val="00C04EA8"/>
    <w:rsid w:val="00C05438"/>
    <w:rsid w:val="00C05712"/>
    <w:rsid w:val="00C05897"/>
    <w:rsid w:val="00C05AED"/>
    <w:rsid w:val="00C06179"/>
    <w:rsid w:val="00C06DB4"/>
    <w:rsid w:val="00C0796D"/>
    <w:rsid w:val="00C07A88"/>
    <w:rsid w:val="00C1030F"/>
    <w:rsid w:val="00C108D0"/>
    <w:rsid w:val="00C10B5C"/>
    <w:rsid w:val="00C10EBC"/>
    <w:rsid w:val="00C11904"/>
    <w:rsid w:val="00C11B54"/>
    <w:rsid w:val="00C11DBA"/>
    <w:rsid w:val="00C11E84"/>
    <w:rsid w:val="00C11FED"/>
    <w:rsid w:val="00C1233C"/>
    <w:rsid w:val="00C12B10"/>
    <w:rsid w:val="00C139C5"/>
    <w:rsid w:val="00C13F7C"/>
    <w:rsid w:val="00C14069"/>
    <w:rsid w:val="00C1419C"/>
    <w:rsid w:val="00C141A3"/>
    <w:rsid w:val="00C14354"/>
    <w:rsid w:val="00C1464E"/>
    <w:rsid w:val="00C14882"/>
    <w:rsid w:val="00C148F6"/>
    <w:rsid w:val="00C14D86"/>
    <w:rsid w:val="00C150D8"/>
    <w:rsid w:val="00C1551B"/>
    <w:rsid w:val="00C159E5"/>
    <w:rsid w:val="00C167E8"/>
    <w:rsid w:val="00C16E34"/>
    <w:rsid w:val="00C16F03"/>
    <w:rsid w:val="00C17363"/>
    <w:rsid w:val="00C1747F"/>
    <w:rsid w:val="00C174E0"/>
    <w:rsid w:val="00C17CDB"/>
    <w:rsid w:val="00C20139"/>
    <w:rsid w:val="00C20AC8"/>
    <w:rsid w:val="00C21372"/>
    <w:rsid w:val="00C21C89"/>
    <w:rsid w:val="00C21D8B"/>
    <w:rsid w:val="00C23427"/>
    <w:rsid w:val="00C2346B"/>
    <w:rsid w:val="00C23573"/>
    <w:rsid w:val="00C23979"/>
    <w:rsid w:val="00C240AB"/>
    <w:rsid w:val="00C24BE6"/>
    <w:rsid w:val="00C25194"/>
    <w:rsid w:val="00C2548B"/>
    <w:rsid w:val="00C26A56"/>
    <w:rsid w:val="00C27129"/>
    <w:rsid w:val="00C276F4"/>
    <w:rsid w:val="00C27A6A"/>
    <w:rsid w:val="00C27C9B"/>
    <w:rsid w:val="00C27E95"/>
    <w:rsid w:val="00C27FFE"/>
    <w:rsid w:val="00C30C33"/>
    <w:rsid w:val="00C30DB8"/>
    <w:rsid w:val="00C30E1A"/>
    <w:rsid w:val="00C30E56"/>
    <w:rsid w:val="00C31881"/>
    <w:rsid w:val="00C31949"/>
    <w:rsid w:val="00C319B5"/>
    <w:rsid w:val="00C32A92"/>
    <w:rsid w:val="00C33113"/>
    <w:rsid w:val="00C336D7"/>
    <w:rsid w:val="00C338FF"/>
    <w:rsid w:val="00C33A2B"/>
    <w:rsid w:val="00C346F6"/>
    <w:rsid w:val="00C34E4B"/>
    <w:rsid w:val="00C34FB9"/>
    <w:rsid w:val="00C3554A"/>
    <w:rsid w:val="00C35B91"/>
    <w:rsid w:val="00C35C41"/>
    <w:rsid w:val="00C35D58"/>
    <w:rsid w:val="00C36248"/>
    <w:rsid w:val="00C36722"/>
    <w:rsid w:val="00C36CFD"/>
    <w:rsid w:val="00C36F3A"/>
    <w:rsid w:val="00C37005"/>
    <w:rsid w:val="00C37038"/>
    <w:rsid w:val="00C40051"/>
    <w:rsid w:val="00C40077"/>
    <w:rsid w:val="00C40108"/>
    <w:rsid w:val="00C412D7"/>
    <w:rsid w:val="00C41460"/>
    <w:rsid w:val="00C41E4D"/>
    <w:rsid w:val="00C425D1"/>
    <w:rsid w:val="00C42924"/>
    <w:rsid w:val="00C43774"/>
    <w:rsid w:val="00C438CC"/>
    <w:rsid w:val="00C43A0F"/>
    <w:rsid w:val="00C43A5F"/>
    <w:rsid w:val="00C43B86"/>
    <w:rsid w:val="00C44184"/>
    <w:rsid w:val="00C44F1A"/>
    <w:rsid w:val="00C4567E"/>
    <w:rsid w:val="00C457EA"/>
    <w:rsid w:val="00C46461"/>
    <w:rsid w:val="00C468FC"/>
    <w:rsid w:val="00C46C31"/>
    <w:rsid w:val="00C46CB7"/>
    <w:rsid w:val="00C4726D"/>
    <w:rsid w:val="00C474A5"/>
    <w:rsid w:val="00C47C8E"/>
    <w:rsid w:val="00C50965"/>
    <w:rsid w:val="00C50D31"/>
    <w:rsid w:val="00C523B7"/>
    <w:rsid w:val="00C526B2"/>
    <w:rsid w:val="00C5401D"/>
    <w:rsid w:val="00C54234"/>
    <w:rsid w:val="00C54235"/>
    <w:rsid w:val="00C556A1"/>
    <w:rsid w:val="00C5650E"/>
    <w:rsid w:val="00C569EC"/>
    <w:rsid w:val="00C56DB8"/>
    <w:rsid w:val="00C57694"/>
    <w:rsid w:val="00C5773C"/>
    <w:rsid w:val="00C60145"/>
    <w:rsid w:val="00C61DC1"/>
    <w:rsid w:val="00C61EFB"/>
    <w:rsid w:val="00C62392"/>
    <w:rsid w:val="00C62682"/>
    <w:rsid w:val="00C62E4B"/>
    <w:rsid w:val="00C63154"/>
    <w:rsid w:val="00C63CC3"/>
    <w:rsid w:val="00C64696"/>
    <w:rsid w:val="00C64D17"/>
    <w:rsid w:val="00C65573"/>
    <w:rsid w:val="00C65DA2"/>
    <w:rsid w:val="00C66071"/>
    <w:rsid w:val="00C66387"/>
    <w:rsid w:val="00C670C4"/>
    <w:rsid w:val="00C670DC"/>
    <w:rsid w:val="00C6725B"/>
    <w:rsid w:val="00C67729"/>
    <w:rsid w:val="00C677CC"/>
    <w:rsid w:val="00C678AC"/>
    <w:rsid w:val="00C678F7"/>
    <w:rsid w:val="00C703DB"/>
    <w:rsid w:val="00C7067B"/>
    <w:rsid w:val="00C70CEC"/>
    <w:rsid w:val="00C716DE"/>
    <w:rsid w:val="00C7180A"/>
    <w:rsid w:val="00C718EF"/>
    <w:rsid w:val="00C71BF4"/>
    <w:rsid w:val="00C71E55"/>
    <w:rsid w:val="00C72345"/>
    <w:rsid w:val="00C7262A"/>
    <w:rsid w:val="00C7266F"/>
    <w:rsid w:val="00C7296F"/>
    <w:rsid w:val="00C72B41"/>
    <w:rsid w:val="00C72E32"/>
    <w:rsid w:val="00C74023"/>
    <w:rsid w:val="00C74256"/>
    <w:rsid w:val="00C75270"/>
    <w:rsid w:val="00C75ABF"/>
    <w:rsid w:val="00C75B96"/>
    <w:rsid w:val="00C75D8B"/>
    <w:rsid w:val="00C75DC2"/>
    <w:rsid w:val="00C7651B"/>
    <w:rsid w:val="00C768CA"/>
    <w:rsid w:val="00C76A74"/>
    <w:rsid w:val="00C76BF9"/>
    <w:rsid w:val="00C7713F"/>
    <w:rsid w:val="00C773C0"/>
    <w:rsid w:val="00C7790C"/>
    <w:rsid w:val="00C77EA3"/>
    <w:rsid w:val="00C77F0F"/>
    <w:rsid w:val="00C807F8"/>
    <w:rsid w:val="00C8089E"/>
    <w:rsid w:val="00C80ADA"/>
    <w:rsid w:val="00C81BE1"/>
    <w:rsid w:val="00C81E2B"/>
    <w:rsid w:val="00C821DD"/>
    <w:rsid w:val="00C822B9"/>
    <w:rsid w:val="00C82988"/>
    <w:rsid w:val="00C82D67"/>
    <w:rsid w:val="00C82DB3"/>
    <w:rsid w:val="00C8310D"/>
    <w:rsid w:val="00C8350B"/>
    <w:rsid w:val="00C83A3C"/>
    <w:rsid w:val="00C83A8A"/>
    <w:rsid w:val="00C83AD9"/>
    <w:rsid w:val="00C8436F"/>
    <w:rsid w:val="00C84562"/>
    <w:rsid w:val="00C84791"/>
    <w:rsid w:val="00C84D1B"/>
    <w:rsid w:val="00C85CE6"/>
    <w:rsid w:val="00C85E30"/>
    <w:rsid w:val="00C8604E"/>
    <w:rsid w:val="00C877CB"/>
    <w:rsid w:val="00C907E9"/>
    <w:rsid w:val="00C90EDE"/>
    <w:rsid w:val="00C9113D"/>
    <w:rsid w:val="00C916D3"/>
    <w:rsid w:val="00C91AF1"/>
    <w:rsid w:val="00C9312C"/>
    <w:rsid w:val="00C933AD"/>
    <w:rsid w:val="00C93908"/>
    <w:rsid w:val="00C93E33"/>
    <w:rsid w:val="00C94566"/>
    <w:rsid w:val="00C94BF7"/>
    <w:rsid w:val="00C94F5F"/>
    <w:rsid w:val="00C95626"/>
    <w:rsid w:val="00C95F4C"/>
    <w:rsid w:val="00C960A9"/>
    <w:rsid w:val="00C96306"/>
    <w:rsid w:val="00C964C6"/>
    <w:rsid w:val="00C9659B"/>
    <w:rsid w:val="00C96DF4"/>
    <w:rsid w:val="00C97A61"/>
    <w:rsid w:val="00CA022C"/>
    <w:rsid w:val="00CA0646"/>
    <w:rsid w:val="00CA0718"/>
    <w:rsid w:val="00CA0A59"/>
    <w:rsid w:val="00CA0A72"/>
    <w:rsid w:val="00CA0FFD"/>
    <w:rsid w:val="00CA1115"/>
    <w:rsid w:val="00CA1639"/>
    <w:rsid w:val="00CA1A85"/>
    <w:rsid w:val="00CA2795"/>
    <w:rsid w:val="00CA27BE"/>
    <w:rsid w:val="00CA3264"/>
    <w:rsid w:val="00CA35A2"/>
    <w:rsid w:val="00CA3A8B"/>
    <w:rsid w:val="00CA3C57"/>
    <w:rsid w:val="00CA3D0C"/>
    <w:rsid w:val="00CA3F42"/>
    <w:rsid w:val="00CA4020"/>
    <w:rsid w:val="00CA4325"/>
    <w:rsid w:val="00CA4444"/>
    <w:rsid w:val="00CA4484"/>
    <w:rsid w:val="00CA4520"/>
    <w:rsid w:val="00CA4825"/>
    <w:rsid w:val="00CA4F05"/>
    <w:rsid w:val="00CA509D"/>
    <w:rsid w:val="00CA52E3"/>
    <w:rsid w:val="00CA5A09"/>
    <w:rsid w:val="00CA5A84"/>
    <w:rsid w:val="00CA6A41"/>
    <w:rsid w:val="00CA72D0"/>
    <w:rsid w:val="00CB05D4"/>
    <w:rsid w:val="00CB1433"/>
    <w:rsid w:val="00CB17AC"/>
    <w:rsid w:val="00CB1900"/>
    <w:rsid w:val="00CB1E69"/>
    <w:rsid w:val="00CB2004"/>
    <w:rsid w:val="00CB2502"/>
    <w:rsid w:val="00CB2DB9"/>
    <w:rsid w:val="00CB2DC6"/>
    <w:rsid w:val="00CB2E14"/>
    <w:rsid w:val="00CB3D75"/>
    <w:rsid w:val="00CB3F44"/>
    <w:rsid w:val="00CB3F63"/>
    <w:rsid w:val="00CB3F8B"/>
    <w:rsid w:val="00CB42ED"/>
    <w:rsid w:val="00CB47B6"/>
    <w:rsid w:val="00CB4E08"/>
    <w:rsid w:val="00CB4F23"/>
    <w:rsid w:val="00CB50AE"/>
    <w:rsid w:val="00CB579C"/>
    <w:rsid w:val="00CB60E0"/>
    <w:rsid w:val="00CB6367"/>
    <w:rsid w:val="00CB6370"/>
    <w:rsid w:val="00CB6949"/>
    <w:rsid w:val="00CB6A20"/>
    <w:rsid w:val="00CB7150"/>
    <w:rsid w:val="00CB7686"/>
    <w:rsid w:val="00CB78C5"/>
    <w:rsid w:val="00CC173A"/>
    <w:rsid w:val="00CC17A6"/>
    <w:rsid w:val="00CC19CA"/>
    <w:rsid w:val="00CC1AF1"/>
    <w:rsid w:val="00CC1C3E"/>
    <w:rsid w:val="00CC2B60"/>
    <w:rsid w:val="00CC32D7"/>
    <w:rsid w:val="00CC3CCB"/>
    <w:rsid w:val="00CC3DE8"/>
    <w:rsid w:val="00CC45CC"/>
    <w:rsid w:val="00CC485F"/>
    <w:rsid w:val="00CC53F2"/>
    <w:rsid w:val="00CC5BA7"/>
    <w:rsid w:val="00CC7EBD"/>
    <w:rsid w:val="00CD00DF"/>
    <w:rsid w:val="00CD044A"/>
    <w:rsid w:val="00CD0525"/>
    <w:rsid w:val="00CD0593"/>
    <w:rsid w:val="00CD06A5"/>
    <w:rsid w:val="00CD1090"/>
    <w:rsid w:val="00CD1121"/>
    <w:rsid w:val="00CD1684"/>
    <w:rsid w:val="00CD1B17"/>
    <w:rsid w:val="00CD1BB7"/>
    <w:rsid w:val="00CD1FC7"/>
    <w:rsid w:val="00CD2133"/>
    <w:rsid w:val="00CD217B"/>
    <w:rsid w:val="00CD233F"/>
    <w:rsid w:val="00CD2D38"/>
    <w:rsid w:val="00CD36BF"/>
    <w:rsid w:val="00CD4003"/>
    <w:rsid w:val="00CD405D"/>
    <w:rsid w:val="00CD44EB"/>
    <w:rsid w:val="00CD456D"/>
    <w:rsid w:val="00CD48F5"/>
    <w:rsid w:val="00CD49EC"/>
    <w:rsid w:val="00CD4B7C"/>
    <w:rsid w:val="00CD4F97"/>
    <w:rsid w:val="00CD5086"/>
    <w:rsid w:val="00CD5776"/>
    <w:rsid w:val="00CD5969"/>
    <w:rsid w:val="00CD5C0E"/>
    <w:rsid w:val="00CD6527"/>
    <w:rsid w:val="00CD7C3A"/>
    <w:rsid w:val="00CE324C"/>
    <w:rsid w:val="00CE3428"/>
    <w:rsid w:val="00CE36AB"/>
    <w:rsid w:val="00CE3815"/>
    <w:rsid w:val="00CE3D9A"/>
    <w:rsid w:val="00CE3FF0"/>
    <w:rsid w:val="00CE495A"/>
    <w:rsid w:val="00CE4ADE"/>
    <w:rsid w:val="00CE4B87"/>
    <w:rsid w:val="00CE4EB4"/>
    <w:rsid w:val="00CE5003"/>
    <w:rsid w:val="00CE50C5"/>
    <w:rsid w:val="00CE55C0"/>
    <w:rsid w:val="00CE568A"/>
    <w:rsid w:val="00CE598F"/>
    <w:rsid w:val="00CE5A42"/>
    <w:rsid w:val="00CE5C5D"/>
    <w:rsid w:val="00CE5E3D"/>
    <w:rsid w:val="00CE681A"/>
    <w:rsid w:val="00CE6A62"/>
    <w:rsid w:val="00CE7337"/>
    <w:rsid w:val="00CE7A40"/>
    <w:rsid w:val="00CF0DD7"/>
    <w:rsid w:val="00CF11F2"/>
    <w:rsid w:val="00CF1B07"/>
    <w:rsid w:val="00CF1B0A"/>
    <w:rsid w:val="00CF22E5"/>
    <w:rsid w:val="00CF304F"/>
    <w:rsid w:val="00CF32E6"/>
    <w:rsid w:val="00CF3900"/>
    <w:rsid w:val="00CF3ADD"/>
    <w:rsid w:val="00CF3FD5"/>
    <w:rsid w:val="00CF41EE"/>
    <w:rsid w:val="00CF46B0"/>
    <w:rsid w:val="00CF491E"/>
    <w:rsid w:val="00CF4A40"/>
    <w:rsid w:val="00CF4ED7"/>
    <w:rsid w:val="00CF5A20"/>
    <w:rsid w:val="00CF613D"/>
    <w:rsid w:val="00CF6809"/>
    <w:rsid w:val="00CF7CA0"/>
    <w:rsid w:val="00D0056E"/>
    <w:rsid w:val="00D0066E"/>
    <w:rsid w:val="00D00D06"/>
    <w:rsid w:val="00D01358"/>
    <w:rsid w:val="00D015CB"/>
    <w:rsid w:val="00D017BE"/>
    <w:rsid w:val="00D01AEB"/>
    <w:rsid w:val="00D020B0"/>
    <w:rsid w:val="00D023A8"/>
    <w:rsid w:val="00D02A74"/>
    <w:rsid w:val="00D031AF"/>
    <w:rsid w:val="00D03815"/>
    <w:rsid w:val="00D03CED"/>
    <w:rsid w:val="00D03F12"/>
    <w:rsid w:val="00D043B0"/>
    <w:rsid w:val="00D043F4"/>
    <w:rsid w:val="00D04F0C"/>
    <w:rsid w:val="00D056C4"/>
    <w:rsid w:val="00D059E5"/>
    <w:rsid w:val="00D05C93"/>
    <w:rsid w:val="00D05CB6"/>
    <w:rsid w:val="00D05E1C"/>
    <w:rsid w:val="00D06200"/>
    <w:rsid w:val="00D0659E"/>
    <w:rsid w:val="00D066FD"/>
    <w:rsid w:val="00D07145"/>
    <w:rsid w:val="00D071E4"/>
    <w:rsid w:val="00D07F31"/>
    <w:rsid w:val="00D10238"/>
    <w:rsid w:val="00D106FD"/>
    <w:rsid w:val="00D10760"/>
    <w:rsid w:val="00D107A0"/>
    <w:rsid w:val="00D11B7C"/>
    <w:rsid w:val="00D11D70"/>
    <w:rsid w:val="00D11EAB"/>
    <w:rsid w:val="00D1369A"/>
    <w:rsid w:val="00D1383D"/>
    <w:rsid w:val="00D13D84"/>
    <w:rsid w:val="00D14EA9"/>
    <w:rsid w:val="00D15059"/>
    <w:rsid w:val="00D159C6"/>
    <w:rsid w:val="00D15D3B"/>
    <w:rsid w:val="00D165CF"/>
    <w:rsid w:val="00D168B1"/>
    <w:rsid w:val="00D17132"/>
    <w:rsid w:val="00D17170"/>
    <w:rsid w:val="00D17556"/>
    <w:rsid w:val="00D1789A"/>
    <w:rsid w:val="00D20F49"/>
    <w:rsid w:val="00D20FF9"/>
    <w:rsid w:val="00D210A5"/>
    <w:rsid w:val="00D21241"/>
    <w:rsid w:val="00D21802"/>
    <w:rsid w:val="00D21D4F"/>
    <w:rsid w:val="00D21DFF"/>
    <w:rsid w:val="00D22107"/>
    <w:rsid w:val="00D22A21"/>
    <w:rsid w:val="00D22F2F"/>
    <w:rsid w:val="00D23356"/>
    <w:rsid w:val="00D23480"/>
    <w:rsid w:val="00D23B77"/>
    <w:rsid w:val="00D23DF7"/>
    <w:rsid w:val="00D23F53"/>
    <w:rsid w:val="00D23F77"/>
    <w:rsid w:val="00D24904"/>
    <w:rsid w:val="00D24F72"/>
    <w:rsid w:val="00D25A2A"/>
    <w:rsid w:val="00D262D3"/>
    <w:rsid w:val="00D263F7"/>
    <w:rsid w:val="00D268BC"/>
    <w:rsid w:val="00D27334"/>
    <w:rsid w:val="00D2750B"/>
    <w:rsid w:val="00D277EE"/>
    <w:rsid w:val="00D27D2E"/>
    <w:rsid w:val="00D301AC"/>
    <w:rsid w:val="00D310AF"/>
    <w:rsid w:val="00D3160F"/>
    <w:rsid w:val="00D3188B"/>
    <w:rsid w:val="00D31AC7"/>
    <w:rsid w:val="00D31BA2"/>
    <w:rsid w:val="00D3227F"/>
    <w:rsid w:val="00D33099"/>
    <w:rsid w:val="00D33F14"/>
    <w:rsid w:val="00D34DE4"/>
    <w:rsid w:val="00D351B7"/>
    <w:rsid w:val="00D35569"/>
    <w:rsid w:val="00D359A8"/>
    <w:rsid w:val="00D35A44"/>
    <w:rsid w:val="00D369C6"/>
    <w:rsid w:val="00D369CC"/>
    <w:rsid w:val="00D37713"/>
    <w:rsid w:val="00D41226"/>
    <w:rsid w:val="00D4152D"/>
    <w:rsid w:val="00D416FA"/>
    <w:rsid w:val="00D417D1"/>
    <w:rsid w:val="00D41A20"/>
    <w:rsid w:val="00D420F3"/>
    <w:rsid w:val="00D42269"/>
    <w:rsid w:val="00D427F2"/>
    <w:rsid w:val="00D437BF"/>
    <w:rsid w:val="00D43A74"/>
    <w:rsid w:val="00D43BB4"/>
    <w:rsid w:val="00D43F79"/>
    <w:rsid w:val="00D447EC"/>
    <w:rsid w:val="00D44A42"/>
    <w:rsid w:val="00D44BAB"/>
    <w:rsid w:val="00D44FB6"/>
    <w:rsid w:val="00D4531E"/>
    <w:rsid w:val="00D4540A"/>
    <w:rsid w:val="00D45629"/>
    <w:rsid w:val="00D45B43"/>
    <w:rsid w:val="00D461CC"/>
    <w:rsid w:val="00D462EA"/>
    <w:rsid w:val="00D47E72"/>
    <w:rsid w:val="00D50DFB"/>
    <w:rsid w:val="00D514B6"/>
    <w:rsid w:val="00D51A95"/>
    <w:rsid w:val="00D51B65"/>
    <w:rsid w:val="00D520DC"/>
    <w:rsid w:val="00D529F9"/>
    <w:rsid w:val="00D52F7A"/>
    <w:rsid w:val="00D53043"/>
    <w:rsid w:val="00D5306F"/>
    <w:rsid w:val="00D53B63"/>
    <w:rsid w:val="00D53E89"/>
    <w:rsid w:val="00D53F4B"/>
    <w:rsid w:val="00D54220"/>
    <w:rsid w:val="00D5491C"/>
    <w:rsid w:val="00D54E6C"/>
    <w:rsid w:val="00D55186"/>
    <w:rsid w:val="00D55649"/>
    <w:rsid w:val="00D556E0"/>
    <w:rsid w:val="00D55C01"/>
    <w:rsid w:val="00D55C1A"/>
    <w:rsid w:val="00D56A0E"/>
    <w:rsid w:val="00D56D2C"/>
    <w:rsid w:val="00D57446"/>
    <w:rsid w:val="00D57BC0"/>
    <w:rsid w:val="00D57F8E"/>
    <w:rsid w:val="00D60A3A"/>
    <w:rsid w:val="00D61B81"/>
    <w:rsid w:val="00D624BF"/>
    <w:rsid w:val="00D62BD1"/>
    <w:rsid w:val="00D6340B"/>
    <w:rsid w:val="00D6347C"/>
    <w:rsid w:val="00D634B0"/>
    <w:rsid w:val="00D6361A"/>
    <w:rsid w:val="00D63762"/>
    <w:rsid w:val="00D64523"/>
    <w:rsid w:val="00D655C7"/>
    <w:rsid w:val="00D6569E"/>
    <w:rsid w:val="00D65D75"/>
    <w:rsid w:val="00D66178"/>
    <w:rsid w:val="00D661DA"/>
    <w:rsid w:val="00D66289"/>
    <w:rsid w:val="00D663D3"/>
    <w:rsid w:val="00D6661F"/>
    <w:rsid w:val="00D66B37"/>
    <w:rsid w:val="00D67654"/>
    <w:rsid w:val="00D67722"/>
    <w:rsid w:val="00D677BE"/>
    <w:rsid w:val="00D704F8"/>
    <w:rsid w:val="00D707CE"/>
    <w:rsid w:val="00D708E1"/>
    <w:rsid w:val="00D70CF4"/>
    <w:rsid w:val="00D717A0"/>
    <w:rsid w:val="00D71F26"/>
    <w:rsid w:val="00D72329"/>
    <w:rsid w:val="00D7256A"/>
    <w:rsid w:val="00D72646"/>
    <w:rsid w:val="00D72C8E"/>
    <w:rsid w:val="00D72F17"/>
    <w:rsid w:val="00D73578"/>
    <w:rsid w:val="00D73655"/>
    <w:rsid w:val="00D7376F"/>
    <w:rsid w:val="00D74015"/>
    <w:rsid w:val="00D74A7D"/>
    <w:rsid w:val="00D74CA9"/>
    <w:rsid w:val="00D7555C"/>
    <w:rsid w:val="00D75750"/>
    <w:rsid w:val="00D75DCE"/>
    <w:rsid w:val="00D75F5A"/>
    <w:rsid w:val="00D7619A"/>
    <w:rsid w:val="00D7620C"/>
    <w:rsid w:val="00D76337"/>
    <w:rsid w:val="00D76C3C"/>
    <w:rsid w:val="00D76DCC"/>
    <w:rsid w:val="00D76FFF"/>
    <w:rsid w:val="00D77208"/>
    <w:rsid w:val="00D77457"/>
    <w:rsid w:val="00D77462"/>
    <w:rsid w:val="00D7768F"/>
    <w:rsid w:val="00D77B11"/>
    <w:rsid w:val="00D77D74"/>
    <w:rsid w:val="00D8022E"/>
    <w:rsid w:val="00D80B23"/>
    <w:rsid w:val="00D811DE"/>
    <w:rsid w:val="00D817D0"/>
    <w:rsid w:val="00D819B2"/>
    <w:rsid w:val="00D81B2D"/>
    <w:rsid w:val="00D82021"/>
    <w:rsid w:val="00D82072"/>
    <w:rsid w:val="00D82146"/>
    <w:rsid w:val="00D8227B"/>
    <w:rsid w:val="00D8246D"/>
    <w:rsid w:val="00D82C59"/>
    <w:rsid w:val="00D82D65"/>
    <w:rsid w:val="00D834BE"/>
    <w:rsid w:val="00D8458F"/>
    <w:rsid w:val="00D84EB6"/>
    <w:rsid w:val="00D854D4"/>
    <w:rsid w:val="00D857CB"/>
    <w:rsid w:val="00D85A9F"/>
    <w:rsid w:val="00D87501"/>
    <w:rsid w:val="00D87D24"/>
    <w:rsid w:val="00D87F38"/>
    <w:rsid w:val="00D915B8"/>
    <w:rsid w:val="00D918FF"/>
    <w:rsid w:val="00D921B5"/>
    <w:rsid w:val="00D929EC"/>
    <w:rsid w:val="00D92F2E"/>
    <w:rsid w:val="00D93B81"/>
    <w:rsid w:val="00D9450F"/>
    <w:rsid w:val="00D945C0"/>
    <w:rsid w:val="00D94A01"/>
    <w:rsid w:val="00D94A96"/>
    <w:rsid w:val="00D94DEA"/>
    <w:rsid w:val="00D95882"/>
    <w:rsid w:val="00D95C31"/>
    <w:rsid w:val="00D96499"/>
    <w:rsid w:val="00D9680C"/>
    <w:rsid w:val="00D96A3A"/>
    <w:rsid w:val="00D96FED"/>
    <w:rsid w:val="00D97455"/>
    <w:rsid w:val="00D97642"/>
    <w:rsid w:val="00D97715"/>
    <w:rsid w:val="00D97A72"/>
    <w:rsid w:val="00D97F5A"/>
    <w:rsid w:val="00DA1C34"/>
    <w:rsid w:val="00DA1F86"/>
    <w:rsid w:val="00DA2191"/>
    <w:rsid w:val="00DA261C"/>
    <w:rsid w:val="00DA2C04"/>
    <w:rsid w:val="00DA34B7"/>
    <w:rsid w:val="00DA353D"/>
    <w:rsid w:val="00DA359B"/>
    <w:rsid w:val="00DA3B3C"/>
    <w:rsid w:val="00DA41BB"/>
    <w:rsid w:val="00DA4771"/>
    <w:rsid w:val="00DA4DDF"/>
    <w:rsid w:val="00DA5128"/>
    <w:rsid w:val="00DA56F7"/>
    <w:rsid w:val="00DA56FB"/>
    <w:rsid w:val="00DA5A91"/>
    <w:rsid w:val="00DA6047"/>
    <w:rsid w:val="00DA64E2"/>
    <w:rsid w:val="00DA671E"/>
    <w:rsid w:val="00DA6D0D"/>
    <w:rsid w:val="00DA710D"/>
    <w:rsid w:val="00DA77DC"/>
    <w:rsid w:val="00DB04B7"/>
    <w:rsid w:val="00DB0ED7"/>
    <w:rsid w:val="00DB1381"/>
    <w:rsid w:val="00DB1D0A"/>
    <w:rsid w:val="00DB26C9"/>
    <w:rsid w:val="00DB284B"/>
    <w:rsid w:val="00DB2870"/>
    <w:rsid w:val="00DB2D31"/>
    <w:rsid w:val="00DB333A"/>
    <w:rsid w:val="00DB3B2A"/>
    <w:rsid w:val="00DB3BCC"/>
    <w:rsid w:val="00DB3FDC"/>
    <w:rsid w:val="00DB41D5"/>
    <w:rsid w:val="00DB4CD5"/>
    <w:rsid w:val="00DB4D30"/>
    <w:rsid w:val="00DB50E6"/>
    <w:rsid w:val="00DB590C"/>
    <w:rsid w:val="00DB5A0A"/>
    <w:rsid w:val="00DB5BBB"/>
    <w:rsid w:val="00DB62CF"/>
    <w:rsid w:val="00DB6820"/>
    <w:rsid w:val="00DB68E9"/>
    <w:rsid w:val="00DB6DD0"/>
    <w:rsid w:val="00DB700B"/>
    <w:rsid w:val="00DB72A8"/>
    <w:rsid w:val="00DB746A"/>
    <w:rsid w:val="00DB77E5"/>
    <w:rsid w:val="00DC07DC"/>
    <w:rsid w:val="00DC0A0E"/>
    <w:rsid w:val="00DC0BE6"/>
    <w:rsid w:val="00DC1449"/>
    <w:rsid w:val="00DC14AA"/>
    <w:rsid w:val="00DC1758"/>
    <w:rsid w:val="00DC19E2"/>
    <w:rsid w:val="00DC1AEB"/>
    <w:rsid w:val="00DC1DF3"/>
    <w:rsid w:val="00DC1F5D"/>
    <w:rsid w:val="00DC360C"/>
    <w:rsid w:val="00DC3ACA"/>
    <w:rsid w:val="00DC3CC9"/>
    <w:rsid w:val="00DC4BC2"/>
    <w:rsid w:val="00DC5533"/>
    <w:rsid w:val="00DC5F9B"/>
    <w:rsid w:val="00DC61F0"/>
    <w:rsid w:val="00DC66E6"/>
    <w:rsid w:val="00DC7515"/>
    <w:rsid w:val="00DC7D6D"/>
    <w:rsid w:val="00DC7D78"/>
    <w:rsid w:val="00DD001B"/>
    <w:rsid w:val="00DD01CD"/>
    <w:rsid w:val="00DD074F"/>
    <w:rsid w:val="00DD0EEF"/>
    <w:rsid w:val="00DD19B1"/>
    <w:rsid w:val="00DD20C5"/>
    <w:rsid w:val="00DD269B"/>
    <w:rsid w:val="00DD2C8A"/>
    <w:rsid w:val="00DD31C5"/>
    <w:rsid w:val="00DD33CC"/>
    <w:rsid w:val="00DD419B"/>
    <w:rsid w:val="00DD446E"/>
    <w:rsid w:val="00DD44B2"/>
    <w:rsid w:val="00DD45D6"/>
    <w:rsid w:val="00DD5609"/>
    <w:rsid w:val="00DD58DC"/>
    <w:rsid w:val="00DD601C"/>
    <w:rsid w:val="00DD6226"/>
    <w:rsid w:val="00DD6314"/>
    <w:rsid w:val="00DD664D"/>
    <w:rsid w:val="00DD67AE"/>
    <w:rsid w:val="00DD7548"/>
    <w:rsid w:val="00DD7685"/>
    <w:rsid w:val="00DD76FA"/>
    <w:rsid w:val="00DD7A2A"/>
    <w:rsid w:val="00DD7B2A"/>
    <w:rsid w:val="00DE01F4"/>
    <w:rsid w:val="00DE061A"/>
    <w:rsid w:val="00DE0F19"/>
    <w:rsid w:val="00DE1078"/>
    <w:rsid w:val="00DE1C8A"/>
    <w:rsid w:val="00DE1F6D"/>
    <w:rsid w:val="00DE2690"/>
    <w:rsid w:val="00DE2763"/>
    <w:rsid w:val="00DE2996"/>
    <w:rsid w:val="00DE2A90"/>
    <w:rsid w:val="00DE2E83"/>
    <w:rsid w:val="00DE439C"/>
    <w:rsid w:val="00DE4449"/>
    <w:rsid w:val="00DE470C"/>
    <w:rsid w:val="00DE4949"/>
    <w:rsid w:val="00DE4E34"/>
    <w:rsid w:val="00DE5371"/>
    <w:rsid w:val="00DE54F1"/>
    <w:rsid w:val="00DE5BC6"/>
    <w:rsid w:val="00DE5D85"/>
    <w:rsid w:val="00DE60FC"/>
    <w:rsid w:val="00DE6526"/>
    <w:rsid w:val="00DE659A"/>
    <w:rsid w:val="00DE667E"/>
    <w:rsid w:val="00DE6A2C"/>
    <w:rsid w:val="00DE7478"/>
    <w:rsid w:val="00DE750C"/>
    <w:rsid w:val="00DE7657"/>
    <w:rsid w:val="00DE7971"/>
    <w:rsid w:val="00DE7F80"/>
    <w:rsid w:val="00DF02BA"/>
    <w:rsid w:val="00DF070A"/>
    <w:rsid w:val="00DF13AD"/>
    <w:rsid w:val="00DF1D57"/>
    <w:rsid w:val="00DF24BC"/>
    <w:rsid w:val="00DF27DA"/>
    <w:rsid w:val="00DF2B53"/>
    <w:rsid w:val="00DF339A"/>
    <w:rsid w:val="00DF3617"/>
    <w:rsid w:val="00DF3E44"/>
    <w:rsid w:val="00DF4236"/>
    <w:rsid w:val="00DF52AF"/>
    <w:rsid w:val="00DF57EB"/>
    <w:rsid w:val="00DF5EEC"/>
    <w:rsid w:val="00DF61BD"/>
    <w:rsid w:val="00DF6630"/>
    <w:rsid w:val="00DF6E6D"/>
    <w:rsid w:val="00DF76BE"/>
    <w:rsid w:val="00DF798C"/>
    <w:rsid w:val="00DF7D97"/>
    <w:rsid w:val="00DF7EBE"/>
    <w:rsid w:val="00E008F3"/>
    <w:rsid w:val="00E00980"/>
    <w:rsid w:val="00E01442"/>
    <w:rsid w:val="00E01934"/>
    <w:rsid w:val="00E0196F"/>
    <w:rsid w:val="00E01EF4"/>
    <w:rsid w:val="00E0244E"/>
    <w:rsid w:val="00E02584"/>
    <w:rsid w:val="00E030B3"/>
    <w:rsid w:val="00E03796"/>
    <w:rsid w:val="00E03A57"/>
    <w:rsid w:val="00E03C8A"/>
    <w:rsid w:val="00E03D7A"/>
    <w:rsid w:val="00E044D5"/>
    <w:rsid w:val="00E04EC2"/>
    <w:rsid w:val="00E05CFC"/>
    <w:rsid w:val="00E06AB8"/>
    <w:rsid w:val="00E06E70"/>
    <w:rsid w:val="00E06E8D"/>
    <w:rsid w:val="00E072CF"/>
    <w:rsid w:val="00E1061B"/>
    <w:rsid w:val="00E10C67"/>
    <w:rsid w:val="00E10CE4"/>
    <w:rsid w:val="00E10D3D"/>
    <w:rsid w:val="00E1117F"/>
    <w:rsid w:val="00E11508"/>
    <w:rsid w:val="00E11662"/>
    <w:rsid w:val="00E11EA7"/>
    <w:rsid w:val="00E1291B"/>
    <w:rsid w:val="00E12A4E"/>
    <w:rsid w:val="00E12F04"/>
    <w:rsid w:val="00E14367"/>
    <w:rsid w:val="00E14489"/>
    <w:rsid w:val="00E14839"/>
    <w:rsid w:val="00E14E75"/>
    <w:rsid w:val="00E15009"/>
    <w:rsid w:val="00E15281"/>
    <w:rsid w:val="00E15F77"/>
    <w:rsid w:val="00E162C5"/>
    <w:rsid w:val="00E17665"/>
    <w:rsid w:val="00E17934"/>
    <w:rsid w:val="00E17A23"/>
    <w:rsid w:val="00E20A6B"/>
    <w:rsid w:val="00E21801"/>
    <w:rsid w:val="00E21898"/>
    <w:rsid w:val="00E21C68"/>
    <w:rsid w:val="00E2200A"/>
    <w:rsid w:val="00E223F2"/>
    <w:rsid w:val="00E22AF3"/>
    <w:rsid w:val="00E22C7A"/>
    <w:rsid w:val="00E2381F"/>
    <w:rsid w:val="00E25323"/>
    <w:rsid w:val="00E258D5"/>
    <w:rsid w:val="00E25915"/>
    <w:rsid w:val="00E25B2B"/>
    <w:rsid w:val="00E262B9"/>
    <w:rsid w:val="00E26FA5"/>
    <w:rsid w:val="00E27B33"/>
    <w:rsid w:val="00E27DC6"/>
    <w:rsid w:val="00E27E89"/>
    <w:rsid w:val="00E27EDA"/>
    <w:rsid w:val="00E30E5D"/>
    <w:rsid w:val="00E311CE"/>
    <w:rsid w:val="00E315FE"/>
    <w:rsid w:val="00E317A0"/>
    <w:rsid w:val="00E31887"/>
    <w:rsid w:val="00E31AD5"/>
    <w:rsid w:val="00E31E37"/>
    <w:rsid w:val="00E320B5"/>
    <w:rsid w:val="00E328DC"/>
    <w:rsid w:val="00E32C4B"/>
    <w:rsid w:val="00E32DBE"/>
    <w:rsid w:val="00E33A88"/>
    <w:rsid w:val="00E35041"/>
    <w:rsid w:val="00E350F2"/>
    <w:rsid w:val="00E36681"/>
    <w:rsid w:val="00E3688D"/>
    <w:rsid w:val="00E36EDE"/>
    <w:rsid w:val="00E37629"/>
    <w:rsid w:val="00E37E94"/>
    <w:rsid w:val="00E40552"/>
    <w:rsid w:val="00E40A11"/>
    <w:rsid w:val="00E41138"/>
    <w:rsid w:val="00E42127"/>
    <w:rsid w:val="00E42142"/>
    <w:rsid w:val="00E4232B"/>
    <w:rsid w:val="00E42370"/>
    <w:rsid w:val="00E42526"/>
    <w:rsid w:val="00E43693"/>
    <w:rsid w:val="00E43A17"/>
    <w:rsid w:val="00E43F42"/>
    <w:rsid w:val="00E44122"/>
    <w:rsid w:val="00E44607"/>
    <w:rsid w:val="00E44684"/>
    <w:rsid w:val="00E44840"/>
    <w:rsid w:val="00E44923"/>
    <w:rsid w:val="00E454B7"/>
    <w:rsid w:val="00E455B8"/>
    <w:rsid w:val="00E455B9"/>
    <w:rsid w:val="00E4588F"/>
    <w:rsid w:val="00E4620E"/>
    <w:rsid w:val="00E46B5D"/>
    <w:rsid w:val="00E46D27"/>
    <w:rsid w:val="00E4734D"/>
    <w:rsid w:val="00E47908"/>
    <w:rsid w:val="00E47E48"/>
    <w:rsid w:val="00E50235"/>
    <w:rsid w:val="00E517BF"/>
    <w:rsid w:val="00E51B3B"/>
    <w:rsid w:val="00E530FE"/>
    <w:rsid w:val="00E537FD"/>
    <w:rsid w:val="00E53C5B"/>
    <w:rsid w:val="00E5528A"/>
    <w:rsid w:val="00E5553D"/>
    <w:rsid w:val="00E5573B"/>
    <w:rsid w:val="00E55EFC"/>
    <w:rsid w:val="00E56040"/>
    <w:rsid w:val="00E563DA"/>
    <w:rsid w:val="00E564F9"/>
    <w:rsid w:val="00E5655B"/>
    <w:rsid w:val="00E5726C"/>
    <w:rsid w:val="00E57290"/>
    <w:rsid w:val="00E579FA"/>
    <w:rsid w:val="00E57BBF"/>
    <w:rsid w:val="00E57D66"/>
    <w:rsid w:val="00E57E28"/>
    <w:rsid w:val="00E57EF6"/>
    <w:rsid w:val="00E57FFE"/>
    <w:rsid w:val="00E60285"/>
    <w:rsid w:val="00E606F7"/>
    <w:rsid w:val="00E61AB6"/>
    <w:rsid w:val="00E61D19"/>
    <w:rsid w:val="00E62A53"/>
    <w:rsid w:val="00E63180"/>
    <w:rsid w:val="00E63328"/>
    <w:rsid w:val="00E633E1"/>
    <w:rsid w:val="00E6371B"/>
    <w:rsid w:val="00E63951"/>
    <w:rsid w:val="00E63B7C"/>
    <w:rsid w:val="00E64548"/>
    <w:rsid w:val="00E645FD"/>
    <w:rsid w:val="00E64C04"/>
    <w:rsid w:val="00E65616"/>
    <w:rsid w:val="00E65960"/>
    <w:rsid w:val="00E66602"/>
    <w:rsid w:val="00E66907"/>
    <w:rsid w:val="00E66ED5"/>
    <w:rsid w:val="00E6714F"/>
    <w:rsid w:val="00E67A8C"/>
    <w:rsid w:val="00E67B5E"/>
    <w:rsid w:val="00E67FD2"/>
    <w:rsid w:val="00E70D67"/>
    <w:rsid w:val="00E720A3"/>
    <w:rsid w:val="00E72309"/>
    <w:rsid w:val="00E72792"/>
    <w:rsid w:val="00E73146"/>
    <w:rsid w:val="00E73252"/>
    <w:rsid w:val="00E73565"/>
    <w:rsid w:val="00E73696"/>
    <w:rsid w:val="00E74127"/>
    <w:rsid w:val="00E745AD"/>
    <w:rsid w:val="00E74ACC"/>
    <w:rsid w:val="00E74BAA"/>
    <w:rsid w:val="00E75F94"/>
    <w:rsid w:val="00E76348"/>
    <w:rsid w:val="00E773FF"/>
    <w:rsid w:val="00E77A5F"/>
    <w:rsid w:val="00E77A6D"/>
    <w:rsid w:val="00E80121"/>
    <w:rsid w:val="00E80B3D"/>
    <w:rsid w:val="00E80F2C"/>
    <w:rsid w:val="00E8144F"/>
    <w:rsid w:val="00E81642"/>
    <w:rsid w:val="00E8223B"/>
    <w:rsid w:val="00E8245F"/>
    <w:rsid w:val="00E831AF"/>
    <w:rsid w:val="00E831B4"/>
    <w:rsid w:val="00E83416"/>
    <w:rsid w:val="00E83A49"/>
    <w:rsid w:val="00E83A50"/>
    <w:rsid w:val="00E83A6A"/>
    <w:rsid w:val="00E84153"/>
    <w:rsid w:val="00E84162"/>
    <w:rsid w:val="00E842C9"/>
    <w:rsid w:val="00E8648D"/>
    <w:rsid w:val="00E86573"/>
    <w:rsid w:val="00E86DEB"/>
    <w:rsid w:val="00E86ECA"/>
    <w:rsid w:val="00E8769A"/>
    <w:rsid w:val="00E900A7"/>
    <w:rsid w:val="00E90235"/>
    <w:rsid w:val="00E908A0"/>
    <w:rsid w:val="00E90ECB"/>
    <w:rsid w:val="00E90FF0"/>
    <w:rsid w:val="00E911EA"/>
    <w:rsid w:val="00E91C45"/>
    <w:rsid w:val="00E92045"/>
    <w:rsid w:val="00E920B1"/>
    <w:rsid w:val="00E924A4"/>
    <w:rsid w:val="00E92737"/>
    <w:rsid w:val="00E92D70"/>
    <w:rsid w:val="00E92E20"/>
    <w:rsid w:val="00E93208"/>
    <w:rsid w:val="00E936B2"/>
    <w:rsid w:val="00E93D17"/>
    <w:rsid w:val="00E94455"/>
    <w:rsid w:val="00E94AB9"/>
    <w:rsid w:val="00E94BCB"/>
    <w:rsid w:val="00E95FBC"/>
    <w:rsid w:val="00E96ECD"/>
    <w:rsid w:val="00E9743A"/>
    <w:rsid w:val="00E97EA1"/>
    <w:rsid w:val="00EA02F3"/>
    <w:rsid w:val="00EA097A"/>
    <w:rsid w:val="00EA0B1B"/>
    <w:rsid w:val="00EA0BBB"/>
    <w:rsid w:val="00EA0BD4"/>
    <w:rsid w:val="00EA15FD"/>
    <w:rsid w:val="00EA18A7"/>
    <w:rsid w:val="00EA1B00"/>
    <w:rsid w:val="00EA1C98"/>
    <w:rsid w:val="00EA204E"/>
    <w:rsid w:val="00EA2B62"/>
    <w:rsid w:val="00EA2EBC"/>
    <w:rsid w:val="00EA3376"/>
    <w:rsid w:val="00EA33C3"/>
    <w:rsid w:val="00EA3849"/>
    <w:rsid w:val="00EA456A"/>
    <w:rsid w:val="00EA48A4"/>
    <w:rsid w:val="00EA48CC"/>
    <w:rsid w:val="00EA504D"/>
    <w:rsid w:val="00EA5115"/>
    <w:rsid w:val="00EA547A"/>
    <w:rsid w:val="00EA58BC"/>
    <w:rsid w:val="00EA594A"/>
    <w:rsid w:val="00EA5C06"/>
    <w:rsid w:val="00EA5F20"/>
    <w:rsid w:val="00EA60B1"/>
    <w:rsid w:val="00EA619B"/>
    <w:rsid w:val="00EA70EB"/>
    <w:rsid w:val="00EB04CA"/>
    <w:rsid w:val="00EB0A0C"/>
    <w:rsid w:val="00EB156F"/>
    <w:rsid w:val="00EB2719"/>
    <w:rsid w:val="00EB2A6E"/>
    <w:rsid w:val="00EB2DBF"/>
    <w:rsid w:val="00EB32FE"/>
    <w:rsid w:val="00EB33E7"/>
    <w:rsid w:val="00EB3D48"/>
    <w:rsid w:val="00EB3E37"/>
    <w:rsid w:val="00EB429D"/>
    <w:rsid w:val="00EB4643"/>
    <w:rsid w:val="00EB46B6"/>
    <w:rsid w:val="00EB50D8"/>
    <w:rsid w:val="00EB5243"/>
    <w:rsid w:val="00EB525C"/>
    <w:rsid w:val="00EB5831"/>
    <w:rsid w:val="00EB5844"/>
    <w:rsid w:val="00EB5DA0"/>
    <w:rsid w:val="00EB6D4E"/>
    <w:rsid w:val="00EB70E4"/>
    <w:rsid w:val="00EB759E"/>
    <w:rsid w:val="00EB792C"/>
    <w:rsid w:val="00EB7A71"/>
    <w:rsid w:val="00EB7C11"/>
    <w:rsid w:val="00EB7F80"/>
    <w:rsid w:val="00EC0082"/>
    <w:rsid w:val="00EC05A7"/>
    <w:rsid w:val="00EC0602"/>
    <w:rsid w:val="00EC06CE"/>
    <w:rsid w:val="00EC0AE2"/>
    <w:rsid w:val="00EC0CE2"/>
    <w:rsid w:val="00EC183E"/>
    <w:rsid w:val="00EC18A5"/>
    <w:rsid w:val="00EC1BCF"/>
    <w:rsid w:val="00EC2A23"/>
    <w:rsid w:val="00EC2A79"/>
    <w:rsid w:val="00EC30E6"/>
    <w:rsid w:val="00EC34A1"/>
    <w:rsid w:val="00EC3B26"/>
    <w:rsid w:val="00EC405D"/>
    <w:rsid w:val="00EC4124"/>
    <w:rsid w:val="00EC48E2"/>
    <w:rsid w:val="00EC49F8"/>
    <w:rsid w:val="00EC550E"/>
    <w:rsid w:val="00EC6AA4"/>
    <w:rsid w:val="00EC6BEB"/>
    <w:rsid w:val="00EC7295"/>
    <w:rsid w:val="00EC750F"/>
    <w:rsid w:val="00ED1247"/>
    <w:rsid w:val="00ED1B7F"/>
    <w:rsid w:val="00ED25D5"/>
    <w:rsid w:val="00ED339A"/>
    <w:rsid w:val="00ED3425"/>
    <w:rsid w:val="00ED38C1"/>
    <w:rsid w:val="00ED4337"/>
    <w:rsid w:val="00ED4417"/>
    <w:rsid w:val="00ED444D"/>
    <w:rsid w:val="00ED466B"/>
    <w:rsid w:val="00ED4A6D"/>
    <w:rsid w:val="00ED4F9B"/>
    <w:rsid w:val="00ED510F"/>
    <w:rsid w:val="00ED5677"/>
    <w:rsid w:val="00ED57AB"/>
    <w:rsid w:val="00ED5E71"/>
    <w:rsid w:val="00ED5F3E"/>
    <w:rsid w:val="00ED6BF6"/>
    <w:rsid w:val="00ED6CF9"/>
    <w:rsid w:val="00ED7245"/>
    <w:rsid w:val="00ED776B"/>
    <w:rsid w:val="00ED7B78"/>
    <w:rsid w:val="00ED7DD3"/>
    <w:rsid w:val="00EE0147"/>
    <w:rsid w:val="00EE06D5"/>
    <w:rsid w:val="00EE1341"/>
    <w:rsid w:val="00EE17D8"/>
    <w:rsid w:val="00EE2022"/>
    <w:rsid w:val="00EE2185"/>
    <w:rsid w:val="00EE276D"/>
    <w:rsid w:val="00EE2848"/>
    <w:rsid w:val="00EE3297"/>
    <w:rsid w:val="00EE32E0"/>
    <w:rsid w:val="00EE3FBC"/>
    <w:rsid w:val="00EE438C"/>
    <w:rsid w:val="00EE4978"/>
    <w:rsid w:val="00EE6635"/>
    <w:rsid w:val="00EE6962"/>
    <w:rsid w:val="00EE6C27"/>
    <w:rsid w:val="00EE6C6A"/>
    <w:rsid w:val="00EE7416"/>
    <w:rsid w:val="00EE7B53"/>
    <w:rsid w:val="00EE7C7B"/>
    <w:rsid w:val="00EF01D6"/>
    <w:rsid w:val="00EF0FFB"/>
    <w:rsid w:val="00EF1B50"/>
    <w:rsid w:val="00EF1BC9"/>
    <w:rsid w:val="00EF2CDE"/>
    <w:rsid w:val="00EF2FBD"/>
    <w:rsid w:val="00EF3134"/>
    <w:rsid w:val="00EF3A8C"/>
    <w:rsid w:val="00EF3AE1"/>
    <w:rsid w:val="00EF4650"/>
    <w:rsid w:val="00EF4887"/>
    <w:rsid w:val="00EF4B31"/>
    <w:rsid w:val="00EF4FAF"/>
    <w:rsid w:val="00EF54AA"/>
    <w:rsid w:val="00EF55DC"/>
    <w:rsid w:val="00EF58A1"/>
    <w:rsid w:val="00EF59DB"/>
    <w:rsid w:val="00EF5AA2"/>
    <w:rsid w:val="00EF6322"/>
    <w:rsid w:val="00EF641E"/>
    <w:rsid w:val="00EF6C43"/>
    <w:rsid w:val="00F00052"/>
    <w:rsid w:val="00F0030F"/>
    <w:rsid w:val="00F00596"/>
    <w:rsid w:val="00F00D97"/>
    <w:rsid w:val="00F00F75"/>
    <w:rsid w:val="00F01A4A"/>
    <w:rsid w:val="00F02026"/>
    <w:rsid w:val="00F02252"/>
    <w:rsid w:val="00F024BA"/>
    <w:rsid w:val="00F02D9D"/>
    <w:rsid w:val="00F03853"/>
    <w:rsid w:val="00F04315"/>
    <w:rsid w:val="00F0549B"/>
    <w:rsid w:val="00F06312"/>
    <w:rsid w:val="00F06520"/>
    <w:rsid w:val="00F06833"/>
    <w:rsid w:val="00F0713C"/>
    <w:rsid w:val="00F07207"/>
    <w:rsid w:val="00F07912"/>
    <w:rsid w:val="00F1076E"/>
    <w:rsid w:val="00F10804"/>
    <w:rsid w:val="00F10917"/>
    <w:rsid w:val="00F10BCA"/>
    <w:rsid w:val="00F111DC"/>
    <w:rsid w:val="00F112BF"/>
    <w:rsid w:val="00F1155B"/>
    <w:rsid w:val="00F1167C"/>
    <w:rsid w:val="00F11836"/>
    <w:rsid w:val="00F11B4C"/>
    <w:rsid w:val="00F12B98"/>
    <w:rsid w:val="00F13892"/>
    <w:rsid w:val="00F13B2C"/>
    <w:rsid w:val="00F13BF0"/>
    <w:rsid w:val="00F13D37"/>
    <w:rsid w:val="00F13D48"/>
    <w:rsid w:val="00F143D6"/>
    <w:rsid w:val="00F14456"/>
    <w:rsid w:val="00F14B1A"/>
    <w:rsid w:val="00F14C00"/>
    <w:rsid w:val="00F1588B"/>
    <w:rsid w:val="00F15BD3"/>
    <w:rsid w:val="00F15DE2"/>
    <w:rsid w:val="00F15FE1"/>
    <w:rsid w:val="00F160D8"/>
    <w:rsid w:val="00F164CF"/>
    <w:rsid w:val="00F16892"/>
    <w:rsid w:val="00F169C4"/>
    <w:rsid w:val="00F16CA2"/>
    <w:rsid w:val="00F17911"/>
    <w:rsid w:val="00F17EE1"/>
    <w:rsid w:val="00F2037B"/>
    <w:rsid w:val="00F203AE"/>
    <w:rsid w:val="00F2051D"/>
    <w:rsid w:val="00F20C7C"/>
    <w:rsid w:val="00F20DA1"/>
    <w:rsid w:val="00F215B4"/>
    <w:rsid w:val="00F22076"/>
    <w:rsid w:val="00F22B5A"/>
    <w:rsid w:val="00F232A0"/>
    <w:rsid w:val="00F23704"/>
    <w:rsid w:val="00F237B3"/>
    <w:rsid w:val="00F24332"/>
    <w:rsid w:val="00F24A04"/>
    <w:rsid w:val="00F24B39"/>
    <w:rsid w:val="00F24C6D"/>
    <w:rsid w:val="00F25B75"/>
    <w:rsid w:val="00F26577"/>
    <w:rsid w:val="00F26610"/>
    <w:rsid w:val="00F26653"/>
    <w:rsid w:val="00F2674B"/>
    <w:rsid w:val="00F2698F"/>
    <w:rsid w:val="00F27145"/>
    <w:rsid w:val="00F27485"/>
    <w:rsid w:val="00F27DCB"/>
    <w:rsid w:val="00F30039"/>
    <w:rsid w:val="00F30201"/>
    <w:rsid w:val="00F304A7"/>
    <w:rsid w:val="00F3143E"/>
    <w:rsid w:val="00F31692"/>
    <w:rsid w:val="00F31818"/>
    <w:rsid w:val="00F31937"/>
    <w:rsid w:val="00F31CBC"/>
    <w:rsid w:val="00F31FFB"/>
    <w:rsid w:val="00F3207F"/>
    <w:rsid w:val="00F3254C"/>
    <w:rsid w:val="00F327F3"/>
    <w:rsid w:val="00F3290E"/>
    <w:rsid w:val="00F32998"/>
    <w:rsid w:val="00F32B45"/>
    <w:rsid w:val="00F3333A"/>
    <w:rsid w:val="00F33B9B"/>
    <w:rsid w:val="00F33D54"/>
    <w:rsid w:val="00F33EB6"/>
    <w:rsid w:val="00F33FB3"/>
    <w:rsid w:val="00F3437B"/>
    <w:rsid w:val="00F3518E"/>
    <w:rsid w:val="00F361CB"/>
    <w:rsid w:val="00F36578"/>
    <w:rsid w:val="00F365AE"/>
    <w:rsid w:val="00F36933"/>
    <w:rsid w:val="00F36A3E"/>
    <w:rsid w:val="00F36B8C"/>
    <w:rsid w:val="00F36FF4"/>
    <w:rsid w:val="00F37D45"/>
    <w:rsid w:val="00F402D7"/>
    <w:rsid w:val="00F405FD"/>
    <w:rsid w:val="00F40ABF"/>
    <w:rsid w:val="00F40BE1"/>
    <w:rsid w:val="00F41B73"/>
    <w:rsid w:val="00F41EDE"/>
    <w:rsid w:val="00F41F5D"/>
    <w:rsid w:val="00F423C9"/>
    <w:rsid w:val="00F424AF"/>
    <w:rsid w:val="00F42504"/>
    <w:rsid w:val="00F42A43"/>
    <w:rsid w:val="00F42B55"/>
    <w:rsid w:val="00F436D8"/>
    <w:rsid w:val="00F43B03"/>
    <w:rsid w:val="00F43CBE"/>
    <w:rsid w:val="00F441F2"/>
    <w:rsid w:val="00F44519"/>
    <w:rsid w:val="00F44EBD"/>
    <w:rsid w:val="00F452B8"/>
    <w:rsid w:val="00F45B71"/>
    <w:rsid w:val="00F45CE1"/>
    <w:rsid w:val="00F46AE6"/>
    <w:rsid w:val="00F47B19"/>
    <w:rsid w:val="00F50083"/>
    <w:rsid w:val="00F507BB"/>
    <w:rsid w:val="00F50826"/>
    <w:rsid w:val="00F50B76"/>
    <w:rsid w:val="00F50FB7"/>
    <w:rsid w:val="00F51291"/>
    <w:rsid w:val="00F512F0"/>
    <w:rsid w:val="00F51A19"/>
    <w:rsid w:val="00F51AE6"/>
    <w:rsid w:val="00F51B71"/>
    <w:rsid w:val="00F51CFA"/>
    <w:rsid w:val="00F51DE6"/>
    <w:rsid w:val="00F52ACD"/>
    <w:rsid w:val="00F53444"/>
    <w:rsid w:val="00F53525"/>
    <w:rsid w:val="00F53DC8"/>
    <w:rsid w:val="00F53FFA"/>
    <w:rsid w:val="00F5443B"/>
    <w:rsid w:val="00F54605"/>
    <w:rsid w:val="00F550E4"/>
    <w:rsid w:val="00F5565E"/>
    <w:rsid w:val="00F55C1A"/>
    <w:rsid w:val="00F5614C"/>
    <w:rsid w:val="00F561EA"/>
    <w:rsid w:val="00F56E86"/>
    <w:rsid w:val="00F57684"/>
    <w:rsid w:val="00F6026D"/>
    <w:rsid w:val="00F6049E"/>
    <w:rsid w:val="00F605D6"/>
    <w:rsid w:val="00F60D18"/>
    <w:rsid w:val="00F61E25"/>
    <w:rsid w:val="00F622B7"/>
    <w:rsid w:val="00F626B9"/>
    <w:rsid w:val="00F633FA"/>
    <w:rsid w:val="00F63E04"/>
    <w:rsid w:val="00F64210"/>
    <w:rsid w:val="00F64213"/>
    <w:rsid w:val="00F64389"/>
    <w:rsid w:val="00F645C8"/>
    <w:rsid w:val="00F6496C"/>
    <w:rsid w:val="00F65089"/>
    <w:rsid w:val="00F656EF"/>
    <w:rsid w:val="00F6573C"/>
    <w:rsid w:val="00F657CC"/>
    <w:rsid w:val="00F66346"/>
    <w:rsid w:val="00F6798F"/>
    <w:rsid w:val="00F67CAF"/>
    <w:rsid w:val="00F71062"/>
    <w:rsid w:val="00F7108A"/>
    <w:rsid w:val="00F7155B"/>
    <w:rsid w:val="00F719C0"/>
    <w:rsid w:val="00F725BC"/>
    <w:rsid w:val="00F72A58"/>
    <w:rsid w:val="00F72DDE"/>
    <w:rsid w:val="00F74BAC"/>
    <w:rsid w:val="00F7502F"/>
    <w:rsid w:val="00F751CD"/>
    <w:rsid w:val="00F7546C"/>
    <w:rsid w:val="00F75BFD"/>
    <w:rsid w:val="00F769E6"/>
    <w:rsid w:val="00F76C1B"/>
    <w:rsid w:val="00F77874"/>
    <w:rsid w:val="00F8002D"/>
    <w:rsid w:val="00F80302"/>
    <w:rsid w:val="00F808F2"/>
    <w:rsid w:val="00F8185B"/>
    <w:rsid w:val="00F821EB"/>
    <w:rsid w:val="00F826BD"/>
    <w:rsid w:val="00F835EB"/>
    <w:rsid w:val="00F83D57"/>
    <w:rsid w:val="00F841C1"/>
    <w:rsid w:val="00F84460"/>
    <w:rsid w:val="00F84BC8"/>
    <w:rsid w:val="00F85204"/>
    <w:rsid w:val="00F859B8"/>
    <w:rsid w:val="00F85CF3"/>
    <w:rsid w:val="00F86068"/>
    <w:rsid w:val="00F8687C"/>
    <w:rsid w:val="00F8729A"/>
    <w:rsid w:val="00F874AE"/>
    <w:rsid w:val="00F87734"/>
    <w:rsid w:val="00F87AC3"/>
    <w:rsid w:val="00F87D41"/>
    <w:rsid w:val="00F903DC"/>
    <w:rsid w:val="00F9072C"/>
    <w:rsid w:val="00F90821"/>
    <w:rsid w:val="00F90978"/>
    <w:rsid w:val="00F91500"/>
    <w:rsid w:val="00F925A5"/>
    <w:rsid w:val="00F930A0"/>
    <w:rsid w:val="00F9367C"/>
    <w:rsid w:val="00F93859"/>
    <w:rsid w:val="00F93B97"/>
    <w:rsid w:val="00F93E38"/>
    <w:rsid w:val="00F944FF"/>
    <w:rsid w:val="00F946AA"/>
    <w:rsid w:val="00F9476E"/>
    <w:rsid w:val="00F94B45"/>
    <w:rsid w:val="00F94DB6"/>
    <w:rsid w:val="00F95017"/>
    <w:rsid w:val="00F95055"/>
    <w:rsid w:val="00F95093"/>
    <w:rsid w:val="00F959D0"/>
    <w:rsid w:val="00F961DB"/>
    <w:rsid w:val="00F96663"/>
    <w:rsid w:val="00F9673C"/>
    <w:rsid w:val="00F96B73"/>
    <w:rsid w:val="00F96E7A"/>
    <w:rsid w:val="00F97340"/>
    <w:rsid w:val="00F97406"/>
    <w:rsid w:val="00F976CA"/>
    <w:rsid w:val="00F97750"/>
    <w:rsid w:val="00F97AE8"/>
    <w:rsid w:val="00F97BDC"/>
    <w:rsid w:val="00FA0020"/>
    <w:rsid w:val="00FA0A28"/>
    <w:rsid w:val="00FA10D3"/>
    <w:rsid w:val="00FA1309"/>
    <w:rsid w:val="00FA1424"/>
    <w:rsid w:val="00FA1486"/>
    <w:rsid w:val="00FA1A70"/>
    <w:rsid w:val="00FA1CCA"/>
    <w:rsid w:val="00FA1DF2"/>
    <w:rsid w:val="00FA2AA6"/>
    <w:rsid w:val="00FA376D"/>
    <w:rsid w:val="00FA38A5"/>
    <w:rsid w:val="00FA4A48"/>
    <w:rsid w:val="00FA4B0A"/>
    <w:rsid w:val="00FA510E"/>
    <w:rsid w:val="00FA53D2"/>
    <w:rsid w:val="00FA5599"/>
    <w:rsid w:val="00FA620D"/>
    <w:rsid w:val="00FA6BAF"/>
    <w:rsid w:val="00FA74A2"/>
    <w:rsid w:val="00FA754B"/>
    <w:rsid w:val="00FA75A6"/>
    <w:rsid w:val="00FA7709"/>
    <w:rsid w:val="00FB01F2"/>
    <w:rsid w:val="00FB0FA7"/>
    <w:rsid w:val="00FB10C7"/>
    <w:rsid w:val="00FB1210"/>
    <w:rsid w:val="00FB1365"/>
    <w:rsid w:val="00FB1B06"/>
    <w:rsid w:val="00FB1C93"/>
    <w:rsid w:val="00FB1DA6"/>
    <w:rsid w:val="00FB2211"/>
    <w:rsid w:val="00FB26D3"/>
    <w:rsid w:val="00FB2DB8"/>
    <w:rsid w:val="00FB382A"/>
    <w:rsid w:val="00FB3C1E"/>
    <w:rsid w:val="00FB4473"/>
    <w:rsid w:val="00FB4571"/>
    <w:rsid w:val="00FB4655"/>
    <w:rsid w:val="00FB4A56"/>
    <w:rsid w:val="00FB4F26"/>
    <w:rsid w:val="00FB606A"/>
    <w:rsid w:val="00FB6683"/>
    <w:rsid w:val="00FB68DD"/>
    <w:rsid w:val="00FB6A4C"/>
    <w:rsid w:val="00FB6A94"/>
    <w:rsid w:val="00FB6AD8"/>
    <w:rsid w:val="00FB70C1"/>
    <w:rsid w:val="00FB7522"/>
    <w:rsid w:val="00FB77A2"/>
    <w:rsid w:val="00FB78DE"/>
    <w:rsid w:val="00FB7B2A"/>
    <w:rsid w:val="00FC0C8B"/>
    <w:rsid w:val="00FC0C9B"/>
    <w:rsid w:val="00FC1083"/>
    <w:rsid w:val="00FC10C9"/>
    <w:rsid w:val="00FC1CA4"/>
    <w:rsid w:val="00FC22E8"/>
    <w:rsid w:val="00FC23F6"/>
    <w:rsid w:val="00FC2649"/>
    <w:rsid w:val="00FC2D76"/>
    <w:rsid w:val="00FC2EA5"/>
    <w:rsid w:val="00FC34A7"/>
    <w:rsid w:val="00FC35F9"/>
    <w:rsid w:val="00FC37ED"/>
    <w:rsid w:val="00FC3816"/>
    <w:rsid w:val="00FC3BF3"/>
    <w:rsid w:val="00FC411D"/>
    <w:rsid w:val="00FC4757"/>
    <w:rsid w:val="00FC4D63"/>
    <w:rsid w:val="00FC53A9"/>
    <w:rsid w:val="00FC53E4"/>
    <w:rsid w:val="00FC555B"/>
    <w:rsid w:val="00FC556D"/>
    <w:rsid w:val="00FC55C6"/>
    <w:rsid w:val="00FC5D55"/>
    <w:rsid w:val="00FC677B"/>
    <w:rsid w:val="00FC7065"/>
    <w:rsid w:val="00FC7213"/>
    <w:rsid w:val="00FC77A4"/>
    <w:rsid w:val="00FC7B22"/>
    <w:rsid w:val="00FC7D43"/>
    <w:rsid w:val="00FD00E7"/>
    <w:rsid w:val="00FD062E"/>
    <w:rsid w:val="00FD2C37"/>
    <w:rsid w:val="00FD307F"/>
    <w:rsid w:val="00FD34AC"/>
    <w:rsid w:val="00FD34D5"/>
    <w:rsid w:val="00FD3804"/>
    <w:rsid w:val="00FD3F44"/>
    <w:rsid w:val="00FD44DB"/>
    <w:rsid w:val="00FD4617"/>
    <w:rsid w:val="00FD473C"/>
    <w:rsid w:val="00FD49F7"/>
    <w:rsid w:val="00FD4F46"/>
    <w:rsid w:val="00FD5231"/>
    <w:rsid w:val="00FD54FE"/>
    <w:rsid w:val="00FD56F3"/>
    <w:rsid w:val="00FD56F8"/>
    <w:rsid w:val="00FD5F17"/>
    <w:rsid w:val="00FD61E7"/>
    <w:rsid w:val="00FD64B7"/>
    <w:rsid w:val="00FD6FEA"/>
    <w:rsid w:val="00FD7F33"/>
    <w:rsid w:val="00FE0258"/>
    <w:rsid w:val="00FE0616"/>
    <w:rsid w:val="00FE0C5D"/>
    <w:rsid w:val="00FE0CB2"/>
    <w:rsid w:val="00FE15B4"/>
    <w:rsid w:val="00FE16CD"/>
    <w:rsid w:val="00FE1857"/>
    <w:rsid w:val="00FE2353"/>
    <w:rsid w:val="00FE2562"/>
    <w:rsid w:val="00FE25FE"/>
    <w:rsid w:val="00FE3132"/>
    <w:rsid w:val="00FE3191"/>
    <w:rsid w:val="00FE3432"/>
    <w:rsid w:val="00FE39F7"/>
    <w:rsid w:val="00FE3A19"/>
    <w:rsid w:val="00FE3BF6"/>
    <w:rsid w:val="00FE4295"/>
    <w:rsid w:val="00FE45CF"/>
    <w:rsid w:val="00FE5CE6"/>
    <w:rsid w:val="00FE614D"/>
    <w:rsid w:val="00FE6715"/>
    <w:rsid w:val="00FE6957"/>
    <w:rsid w:val="00FE697D"/>
    <w:rsid w:val="00FE7762"/>
    <w:rsid w:val="00FE7A81"/>
    <w:rsid w:val="00FE7E31"/>
    <w:rsid w:val="00FF0431"/>
    <w:rsid w:val="00FF0B47"/>
    <w:rsid w:val="00FF196A"/>
    <w:rsid w:val="00FF1E20"/>
    <w:rsid w:val="00FF2393"/>
    <w:rsid w:val="00FF2527"/>
    <w:rsid w:val="00FF2538"/>
    <w:rsid w:val="00FF2C2A"/>
    <w:rsid w:val="00FF2D3A"/>
    <w:rsid w:val="00FF2EB3"/>
    <w:rsid w:val="00FF3657"/>
    <w:rsid w:val="00FF3662"/>
    <w:rsid w:val="00FF3806"/>
    <w:rsid w:val="00FF3D96"/>
    <w:rsid w:val="00FF5DC0"/>
    <w:rsid w:val="00FF74EC"/>
    <w:rsid w:val="00FF76EC"/>
    <w:rsid w:val="00FF7E62"/>
    <w:rsid w:val="042AE20A"/>
    <w:rsid w:val="0F996343"/>
    <w:rsid w:val="14384F00"/>
    <w:rsid w:val="1664D155"/>
    <w:rsid w:val="1FEC3A42"/>
    <w:rsid w:val="21000E06"/>
    <w:rsid w:val="231BB3B0"/>
    <w:rsid w:val="264C905C"/>
    <w:rsid w:val="29B65D0C"/>
    <w:rsid w:val="2F9A95E9"/>
    <w:rsid w:val="3C1EA0B7"/>
    <w:rsid w:val="3D14C18A"/>
    <w:rsid w:val="46A96BDF"/>
    <w:rsid w:val="4D7C2984"/>
    <w:rsid w:val="50059C35"/>
    <w:rsid w:val="5436BAEB"/>
    <w:rsid w:val="69898267"/>
    <w:rsid w:val="6DF4269D"/>
    <w:rsid w:val="7027C5B4"/>
    <w:rsid w:val="7ABBE5A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913999"/>
  <w15:docId w15:val="{F3126910-1CE2-45E8-B4BF-2F43C1DC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41"/>
    <w:pPr>
      <w:spacing w:line="259" w:lineRule="auto"/>
    </w:pPr>
    <w:rPr>
      <w:rFonts w:cs="Times New Roman"/>
      <w:sz w:val="24"/>
      <w:szCs w:val="24"/>
    </w:rPr>
  </w:style>
  <w:style w:type="paragraph" w:styleId="Heading1">
    <w:name w:val="heading 1"/>
    <w:basedOn w:val="Normal"/>
    <w:next w:val="Normal"/>
    <w:link w:val="Heading1Char"/>
    <w:autoRedefine/>
    <w:uiPriority w:val="9"/>
    <w:qFormat/>
    <w:rsid w:val="00170397"/>
    <w:pPr>
      <w:keepNext/>
      <w:keepLines/>
      <w:numPr>
        <w:numId w:val="12"/>
      </w:numPr>
      <w:pBdr>
        <w:bottom w:val="single" w:sz="4" w:space="1" w:color="2E74B5" w:themeColor="accent1" w:themeShade="BF"/>
      </w:pBdr>
      <w:spacing w:before="240"/>
      <w:jc w:val="left"/>
      <w:outlineLvl w:val="0"/>
    </w:pPr>
    <w:rPr>
      <w:rFonts w:eastAsiaTheme="majorEastAsia" w:cstheme="majorBidi"/>
      <w:b/>
      <w:smallCaps/>
      <w:color w:val="000000" w:themeColor="text1"/>
      <w:sz w:val="32"/>
      <w:szCs w:val="32"/>
    </w:rPr>
  </w:style>
  <w:style w:type="paragraph" w:styleId="Heading2">
    <w:name w:val="heading 2"/>
    <w:basedOn w:val="Normal"/>
    <w:next w:val="Normal"/>
    <w:link w:val="Heading2Char"/>
    <w:autoRedefine/>
    <w:uiPriority w:val="9"/>
    <w:unhideWhenUsed/>
    <w:qFormat/>
    <w:rsid w:val="00274AD4"/>
    <w:pPr>
      <w:keepNext/>
      <w:keepLines/>
      <w:numPr>
        <w:ilvl w:val="1"/>
        <w:numId w:val="12"/>
      </w:numPr>
      <w:tabs>
        <w:tab w:val="left" w:pos="720"/>
      </w:tabs>
      <w:spacing w:before="200" w:after="60"/>
      <w:jc w:val="left"/>
      <w:outlineLvl w:val="1"/>
    </w:pPr>
    <w:rPr>
      <w:rFonts w:eastAsiaTheme="majorEastAsia" w:cstheme="majorBidi"/>
      <w:b/>
      <w:bCs/>
      <w:smallCaps/>
      <w:sz w:val="28"/>
      <w:szCs w:val="28"/>
    </w:rPr>
  </w:style>
  <w:style w:type="paragraph" w:styleId="Heading3">
    <w:name w:val="heading 3"/>
    <w:basedOn w:val="Normal"/>
    <w:next w:val="Normal"/>
    <w:link w:val="Heading3Char"/>
    <w:autoRedefine/>
    <w:uiPriority w:val="9"/>
    <w:unhideWhenUsed/>
    <w:qFormat/>
    <w:rsid w:val="00E14367"/>
    <w:pPr>
      <w:keepNext/>
      <w:keepLines/>
      <w:numPr>
        <w:ilvl w:val="2"/>
        <w:numId w:val="12"/>
      </w:numPr>
      <w:tabs>
        <w:tab w:val="num" w:pos="936"/>
      </w:tabs>
      <w:spacing w:before="200" w:after="160"/>
      <w:outlineLvl w:val="2"/>
    </w:pPr>
    <w:rPr>
      <w:b/>
      <w:smallCaps/>
    </w:rPr>
  </w:style>
  <w:style w:type="paragraph" w:styleId="Heading4">
    <w:name w:val="heading 4"/>
    <w:basedOn w:val="Normal"/>
    <w:next w:val="Normal"/>
    <w:link w:val="Heading4Char"/>
    <w:autoRedefine/>
    <w:uiPriority w:val="9"/>
    <w:unhideWhenUsed/>
    <w:qFormat/>
    <w:rsid w:val="00CF6809"/>
    <w:pPr>
      <w:numPr>
        <w:ilvl w:val="3"/>
        <w:numId w:val="12"/>
      </w:numPr>
      <w:tabs>
        <w:tab w:val="left" w:pos="1296"/>
      </w:tabs>
      <w:outlineLvl w:val="3"/>
    </w:pPr>
    <w:rPr>
      <w:b/>
      <w:smallCaps/>
      <w:lang w:eastAsia="de-DE"/>
    </w:rPr>
  </w:style>
  <w:style w:type="paragraph" w:styleId="Heading5">
    <w:name w:val="heading 5"/>
    <w:basedOn w:val="Heading4"/>
    <w:next w:val="Normal"/>
    <w:link w:val="Heading5Char"/>
    <w:uiPriority w:val="9"/>
    <w:unhideWhenUsed/>
    <w:qFormat/>
    <w:rsid w:val="001924DC"/>
    <w:pPr>
      <w:numPr>
        <w:ilvl w:val="4"/>
        <w:numId w:val="0"/>
      </w:numPr>
      <w:outlineLvl w:val="4"/>
    </w:pPr>
    <w:rPr>
      <w:i/>
    </w:rPr>
  </w:style>
  <w:style w:type="paragraph" w:styleId="Heading6">
    <w:name w:val="heading 6"/>
    <w:basedOn w:val="Heading5"/>
    <w:next w:val="Normal"/>
    <w:link w:val="Heading6Char"/>
    <w:uiPriority w:val="9"/>
    <w:unhideWhenUsed/>
    <w:qFormat/>
    <w:rsid w:val="001924DC"/>
    <w:pPr>
      <w:numPr>
        <w:ilvl w:val="5"/>
      </w:numPr>
      <w:outlineLvl w:val="5"/>
    </w:pPr>
    <w:rPr>
      <w:i w:val="0"/>
    </w:rPr>
  </w:style>
  <w:style w:type="paragraph" w:styleId="Heading7">
    <w:name w:val="heading 7"/>
    <w:basedOn w:val="Normal"/>
    <w:next w:val="Normal"/>
    <w:link w:val="Heading7Char"/>
    <w:uiPriority w:val="9"/>
    <w:unhideWhenUsed/>
    <w:qFormat/>
    <w:rsid w:val="00C877CB"/>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877CB"/>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F6809"/>
    <w:pPr>
      <w:keepNext/>
      <w:keepLines/>
      <w:numPr>
        <w:ilvl w:val="8"/>
        <w:numId w:val="13"/>
      </w:numPr>
      <w:spacing w:before="40"/>
      <w:outlineLvl w:val="8"/>
    </w:pPr>
    <w:rPr>
      <w:rFonts w:ascii="Calibri" w:eastAsiaTheme="majorEastAsia" w:hAnsi="Calibri" w:cstheme="majorBidi"/>
      <w:iCs/>
      <w:color w:val="272727" w:themeColor="text1" w:themeTint="D8"/>
      <w:sz w:val="4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F4C1C"/>
    <w:rPr>
      <w:i/>
      <w:color w:val="auto"/>
      <w:u w:val="none"/>
    </w:rPr>
  </w:style>
  <w:style w:type="paragraph" w:styleId="Subtitle">
    <w:name w:val="Subtitle"/>
    <w:basedOn w:val="Normal"/>
    <w:next w:val="Normal"/>
    <w:link w:val="SubtitleChar"/>
    <w:uiPriority w:val="11"/>
    <w:rsid w:val="00797D5E"/>
    <w:pPr>
      <w:keepLines/>
      <w:tabs>
        <w:tab w:val="left" w:pos="993"/>
      </w:tabs>
      <w:jc w:val="center"/>
    </w:pPr>
    <w:rPr>
      <w:szCs w:val="56"/>
    </w:rPr>
  </w:style>
  <w:style w:type="character" w:customStyle="1" w:styleId="SubtitleChar">
    <w:name w:val="Subtitle Char"/>
    <w:basedOn w:val="DefaultParagraphFont"/>
    <w:link w:val="Subtitle"/>
    <w:uiPriority w:val="11"/>
    <w:rsid w:val="00797D5E"/>
    <w:rPr>
      <w:rFonts w:ascii="Calibri" w:hAnsi="Calibri" w:cs="Times New Roman"/>
      <w:sz w:val="24"/>
      <w:szCs w:val="56"/>
    </w:rPr>
  </w:style>
  <w:style w:type="character" w:customStyle="1" w:styleId="Heading1Char">
    <w:name w:val="Heading 1 Char"/>
    <w:basedOn w:val="DefaultParagraphFont"/>
    <w:link w:val="Heading1"/>
    <w:uiPriority w:val="9"/>
    <w:rsid w:val="00170397"/>
    <w:rPr>
      <w:rFonts w:eastAsiaTheme="majorEastAsia" w:cstheme="majorBidi"/>
      <w:b/>
      <w:smallCaps/>
      <w:color w:val="000000" w:themeColor="text1"/>
      <w:sz w:val="32"/>
      <w:szCs w:val="32"/>
    </w:rPr>
  </w:style>
  <w:style w:type="character" w:customStyle="1" w:styleId="Heading2Char">
    <w:name w:val="Heading 2 Char"/>
    <w:basedOn w:val="DefaultParagraphFont"/>
    <w:link w:val="Heading2"/>
    <w:uiPriority w:val="9"/>
    <w:rsid w:val="00274AD4"/>
    <w:rPr>
      <w:rFonts w:eastAsiaTheme="majorEastAsia" w:cstheme="majorBidi"/>
      <w:b/>
      <w:bCs/>
      <w:smallCaps/>
      <w:sz w:val="28"/>
      <w:szCs w:val="28"/>
    </w:rPr>
  </w:style>
  <w:style w:type="paragraph" w:styleId="TOCHeading">
    <w:name w:val="TOC Heading"/>
    <w:basedOn w:val="Heading1"/>
    <w:next w:val="Normal"/>
    <w:uiPriority w:val="39"/>
    <w:unhideWhenUsed/>
    <w:qFormat/>
    <w:rsid w:val="00361214"/>
    <w:pPr>
      <w:numPr>
        <w:numId w:val="0"/>
      </w:numPr>
      <w:outlineLvl w:val="9"/>
    </w:pPr>
  </w:style>
  <w:style w:type="paragraph" w:styleId="TOC2">
    <w:name w:val="toc 2"/>
    <w:basedOn w:val="TOC1"/>
    <w:autoRedefine/>
    <w:uiPriority w:val="39"/>
    <w:unhideWhenUsed/>
    <w:qFormat/>
    <w:rsid w:val="00986974"/>
    <w:pPr>
      <w:spacing w:before="0"/>
      <w:ind w:left="864" w:hanging="576"/>
    </w:pPr>
    <w:rPr>
      <w:sz w:val="22"/>
      <w:szCs w:val="22"/>
    </w:rPr>
  </w:style>
  <w:style w:type="paragraph" w:styleId="TOC1">
    <w:name w:val="toc 1"/>
    <w:basedOn w:val="Normal"/>
    <w:autoRedefine/>
    <w:uiPriority w:val="39"/>
    <w:unhideWhenUsed/>
    <w:qFormat/>
    <w:rsid w:val="002E5AEF"/>
    <w:pPr>
      <w:tabs>
        <w:tab w:val="right" w:leader="dot" w:pos="9360"/>
      </w:tabs>
      <w:ind w:left="288" w:hanging="288"/>
      <w:jc w:val="left"/>
    </w:pPr>
    <w:rPr>
      <w:b/>
      <w:noProof/>
    </w:rPr>
  </w:style>
  <w:style w:type="paragraph" w:styleId="TOC3">
    <w:name w:val="toc 3"/>
    <w:basedOn w:val="TOC2"/>
    <w:autoRedefine/>
    <w:uiPriority w:val="39"/>
    <w:unhideWhenUsed/>
    <w:qFormat/>
    <w:rsid w:val="00C35D58"/>
    <w:pPr>
      <w:tabs>
        <w:tab w:val="left" w:pos="1440"/>
      </w:tabs>
      <w:ind w:left="1440" w:hanging="864"/>
    </w:pPr>
    <w:rPr>
      <w:b w:val="0"/>
    </w:rPr>
  </w:style>
  <w:style w:type="character" w:customStyle="1" w:styleId="Heading3Char">
    <w:name w:val="Heading 3 Char"/>
    <w:basedOn w:val="DefaultParagraphFont"/>
    <w:link w:val="Heading3"/>
    <w:uiPriority w:val="9"/>
    <w:rsid w:val="00E14367"/>
    <w:rPr>
      <w:rFonts w:cs="Times New Roman"/>
      <w:b/>
      <w:smallCaps/>
      <w:sz w:val="24"/>
      <w:szCs w:val="24"/>
    </w:rPr>
  </w:style>
  <w:style w:type="paragraph" w:styleId="Header">
    <w:name w:val="header"/>
    <w:basedOn w:val="Normal"/>
    <w:link w:val="HeaderChar"/>
    <w:uiPriority w:val="99"/>
    <w:unhideWhenUsed/>
    <w:rsid w:val="00B662D7"/>
    <w:pPr>
      <w:pBdr>
        <w:bottom w:val="single" w:sz="12" w:space="1" w:color="2E74B5" w:themeColor="accent1" w:themeShade="BF"/>
      </w:pBdr>
      <w:tabs>
        <w:tab w:val="right" w:pos="9360"/>
      </w:tabs>
    </w:pPr>
  </w:style>
  <w:style w:type="character" w:customStyle="1" w:styleId="HeaderChar">
    <w:name w:val="Header Char"/>
    <w:basedOn w:val="DefaultParagraphFont"/>
    <w:link w:val="Header"/>
    <w:uiPriority w:val="99"/>
    <w:rsid w:val="00B662D7"/>
    <w:rPr>
      <w:rFonts w:cs="Times New Roman"/>
      <w:sz w:val="24"/>
      <w:szCs w:val="24"/>
    </w:rPr>
  </w:style>
  <w:style w:type="paragraph" w:styleId="Footer">
    <w:name w:val="footer"/>
    <w:basedOn w:val="Normal"/>
    <w:link w:val="FooterChar"/>
    <w:uiPriority w:val="99"/>
    <w:unhideWhenUsed/>
    <w:rsid w:val="00B662D7"/>
    <w:pPr>
      <w:pBdr>
        <w:top w:val="single" w:sz="12" w:space="1" w:color="2E74B5" w:themeColor="accent1" w:themeShade="BF"/>
      </w:pBdr>
      <w:tabs>
        <w:tab w:val="center" w:pos="4680"/>
      </w:tabs>
    </w:pPr>
  </w:style>
  <w:style w:type="character" w:customStyle="1" w:styleId="FooterChar">
    <w:name w:val="Footer Char"/>
    <w:basedOn w:val="DefaultParagraphFont"/>
    <w:link w:val="Footer"/>
    <w:uiPriority w:val="99"/>
    <w:rsid w:val="00B662D7"/>
    <w:rPr>
      <w:rFonts w:cs="Times New Roman"/>
      <w:sz w:val="24"/>
      <w:szCs w:val="24"/>
    </w:rPr>
  </w:style>
  <w:style w:type="character" w:customStyle="1" w:styleId="Heading4Char">
    <w:name w:val="Heading 4 Char"/>
    <w:basedOn w:val="DefaultParagraphFont"/>
    <w:link w:val="Heading4"/>
    <w:uiPriority w:val="9"/>
    <w:rsid w:val="00CF6809"/>
    <w:rPr>
      <w:rFonts w:cs="Times New Roman"/>
      <w:b/>
      <w:smallCaps/>
      <w:sz w:val="24"/>
      <w:szCs w:val="24"/>
      <w:lang w:eastAsia="de-DE"/>
    </w:rPr>
  </w:style>
  <w:style w:type="paragraph" w:styleId="Revision">
    <w:name w:val="Revision"/>
    <w:hidden/>
    <w:uiPriority w:val="99"/>
    <w:semiHidden/>
    <w:rsid w:val="00FA1CCA"/>
    <w:rPr>
      <w:rFonts w:ascii="Arial" w:hAnsi="Arial" w:cs="Times New Roman"/>
      <w:sz w:val="24"/>
      <w:szCs w:val="24"/>
    </w:rPr>
  </w:style>
  <w:style w:type="character" w:customStyle="1" w:styleId="Heading5Char">
    <w:name w:val="Heading 5 Char"/>
    <w:basedOn w:val="DefaultParagraphFont"/>
    <w:link w:val="Heading5"/>
    <w:uiPriority w:val="9"/>
    <w:rsid w:val="00B8054E"/>
    <w:rPr>
      <w:rFonts w:cs="Times New Roman"/>
      <w:b/>
      <w:i/>
      <w:sz w:val="24"/>
      <w:szCs w:val="24"/>
      <w:lang w:eastAsia="de-DE"/>
    </w:rPr>
  </w:style>
  <w:style w:type="character" w:styleId="FootnoteReference">
    <w:name w:val="footnote reference"/>
    <w:basedOn w:val="DefaultParagraphFont"/>
    <w:uiPriority w:val="99"/>
    <w:unhideWhenUsed/>
    <w:rsid w:val="00635EF9"/>
    <w:rPr>
      <w:vertAlign w:val="superscript"/>
    </w:rPr>
  </w:style>
  <w:style w:type="character" w:customStyle="1" w:styleId="Heading6Char">
    <w:name w:val="Heading 6 Char"/>
    <w:basedOn w:val="DefaultParagraphFont"/>
    <w:link w:val="Heading6"/>
    <w:uiPriority w:val="9"/>
    <w:rsid w:val="00B8054E"/>
    <w:rPr>
      <w:rFonts w:cs="Times New Roman"/>
      <w:b/>
      <w:sz w:val="24"/>
      <w:szCs w:val="24"/>
      <w:lang w:eastAsia="de-DE"/>
    </w:rPr>
  </w:style>
  <w:style w:type="paragraph" w:styleId="TOC4">
    <w:name w:val="toc 4"/>
    <w:basedOn w:val="TOC3"/>
    <w:autoRedefine/>
    <w:uiPriority w:val="39"/>
    <w:unhideWhenUsed/>
    <w:rsid w:val="00CE5A42"/>
    <w:pPr>
      <w:ind w:left="2016" w:hanging="1152"/>
    </w:pPr>
    <w:rPr>
      <w:szCs w:val="20"/>
    </w:rPr>
  </w:style>
  <w:style w:type="paragraph" w:styleId="TOC5">
    <w:name w:val="toc 5"/>
    <w:basedOn w:val="TOC1"/>
    <w:autoRedefine/>
    <w:uiPriority w:val="39"/>
    <w:unhideWhenUsed/>
    <w:rsid w:val="00A95279"/>
    <w:pPr>
      <w:ind w:left="1008" w:hanging="1008"/>
    </w:pPr>
    <w:rPr>
      <w:rFonts w:eastAsiaTheme="minorEastAsia" w:cstheme="minorBidi"/>
    </w:rPr>
  </w:style>
  <w:style w:type="paragraph" w:styleId="TOC6">
    <w:name w:val="toc 6"/>
    <w:basedOn w:val="TOC2"/>
    <w:autoRedefine/>
    <w:uiPriority w:val="39"/>
    <w:unhideWhenUsed/>
    <w:rsid w:val="00986974"/>
    <w:rPr>
      <w:sz w:val="24"/>
      <w:szCs w:val="20"/>
    </w:rPr>
  </w:style>
  <w:style w:type="paragraph" w:styleId="TableofFigures">
    <w:name w:val="table of figures"/>
    <w:basedOn w:val="Normal"/>
    <w:next w:val="Normal"/>
    <w:uiPriority w:val="99"/>
    <w:unhideWhenUsed/>
    <w:rsid w:val="004830ED"/>
    <w:pPr>
      <w:ind w:left="480" w:hanging="480"/>
      <w:jc w:val="left"/>
    </w:pPr>
    <w:rPr>
      <w:sz w:val="22"/>
      <w:szCs w:val="20"/>
    </w:rPr>
  </w:style>
  <w:style w:type="character" w:customStyle="1" w:styleId="Heading7Char">
    <w:name w:val="Heading 7 Char"/>
    <w:basedOn w:val="DefaultParagraphFont"/>
    <w:link w:val="Heading7"/>
    <w:uiPriority w:val="9"/>
    <w:rsid w:val="00C877CB"/>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C877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F6809"/>
    <w:rPr>
      <w:rFonts w:ascii="Calibri" w:eastAsiaTheme="majorEastAsia" w:hAnsi="Calibri" w:cstheme="majorBidi"/>
      <w:iCs/>
      <w:color w:val="272727" w:themeColor="text1" w:themeTint="D8"/>
      <w:sz w:val="40"/>
      <w:szCs w:val="21"/>
    </w:rPr>
  </w:style>
  <w:style w:type="character" w:styleId="BookTitle">
    <w:name w:val="Book Title"/>
    <w:basedOn w:val="DefaultParagraphFont"/>
    <w:uiPriority w:val="33"/>
    <w:rsid w:val="00EB04CA"/>
    <w:rPr>
      <w:rFonts w:asciiTheme="minorHAnsi" w:hAnsiTheme="minorHAnsi"/>
      <w:b/>
      <w:bCs/>
      <w:i w:val="0"/>
      <w:iCs/>
      <w:spacing w:val="5"/>
      <w:sz w:val="48"/>
    </w:rPr>
  </w:style>
  <w:style w:type="paragraph" w:styleId="ListBullet2">
    <w:name w:val="List Bullet 2"/>
    <w:basedOn w:val="Normal"/>
    <w:uiPriority w:val="99"/>
    <w:unhideWhenUsed/>
    <w:rsid w:val="00E25323"/>
    <w:pPr>
      <w:numPr>
        <w:numId w:val="14"/>
      </w:numPr>
      <w:contextualSpacing/>
    </w:pPr>
  </w:style>
  <w:style w:type="paragraph" w:styleId="ListBullet3">
    <w:name w:val="List Bullet 3"/>
    <w:basedOn w:val="Normal"/>
    <w:uiPriority w:val="99"/>
    <w:unhideWhenUsed/>
    <w:rsid w:val="00F10BCA"/>
    <w:pPr>
      <w:numPr>
        <w:numId w:val="8"/>
      </w:numPr>
      <w:contextualSpacing/>
    </w:pPr>
  </w:style>
  <w:style w:type="character" w:styleId="LineNumber">
    <w:name w:val="line number"/>
    <w:basedOn w:val="DefaultParagraphFont"/>
    <w:uiPriority w:val="99"/>
    <w:unhideWhenUsed/>
    <w:rsid w:val="0003089B"/>
  </w:style>
  <w:style w:type="paragraph" w:styleId="TOC7">
    <w:name w:val="toc 7"/>
    <w:basedOn w:val="TOC3"/>
    <w:uiPriority w:val="39"/>
    <w:unhideWhenUsed/>
    <w:rsid w:val="00986974"/>
    <w:rPr>
      <w:szCs w:val="20"/>
    </w:rPr>
  </w:style>
  <w:style w:type="paragraph" w:styleId="TOC8">
    <w:name w:val="toc 8"/>
    <w:basedOn w:val="TOC4"/>
    <w:uiPriority w:val="39"/>
    <w:unhideWhenUsed/>
    <w:rsid w:val="00986974"/>
  </w:style>
  <w:style w:type="paragraph" w:styleId="TOC9">
    <w:name w:val="toc 9"/>
    <w:basedOn w:val="Normal"/>
    <w:next w:val="Normal"/>
    <w:autoRedefine/>
    <w:uiPriority w:val="39"/>
    <w:unhideWhenUsed/>
    <w:rsid w:val="003E3037"/>
    <w:pPr>
      <w:keepNext/>
      <w:keepLines/>
      <w:pBdr>
        <w:bottom w:val="dotted" w:sz="4" w:space="1" w:color="2E74B5" w:themeColor="accent1" w:themeShade="BF"/>
      </w:pBdr>
      <w:tabs>
        <w:tab w:val="right" w:leader="dot" w:pos="9350"/>
      </w:tabs>
      <w:jc w:val="left"/>
    </w:pPr>
    <w:rPr>
      <w:noProof/>
      <w:color w:val="2E74B5" w:themeColor="accent1" w:themeShade="BF"/>
      <w:sz w:val="28"/>
      <w:szCs w:val="20"/>
    </w:rPr>
  </w:style>
  <w:style w:type="paragraph" w:customStyle="1" w:styleId="IICtopiclarge">
    <w:name w:val="IIC topic large"/>
    <w:basedOn w:val="IICtopicstandard"/>
    <w:next w:val="Normal"/>
    <w:rsid w:val="00CF6809"/>
    <w:rPr>
      <w:rFonts w:eastAsia="Times New Roman"/>
      <w:sz w:val="28"/>
      <w:szCs w:val="20"/>
    </w:rPr>
  </w:style>
  <w:style w:type="paragraph" w:customStyle="1" w:styleId="IICfigurecaption">
    <w:name w:val="IIC figure caption"/>
    <w:basedOn w:val="Caption"/>
    <w:next w:val="Normal"/>
    <w:rsid w:val="00CF6809"/>
  </w:style>
  <w:style w:type="paragraph" w:customStyle="1" w:styleId="IICfigure">
    <w:name w:val="IIC figure"/>
    <w:basedOn w:val="Normal"/>
    <w:next w:val="IICfigurecaption"/>
    <w:rsid w:val="00FC53A9"/>
    <w:pPr>
      <w:keepNext/>
      <w:jc w:val="center"/>
    </w:pPr>
  </w:style>
  <w:style w:type="paragraph" w:styleId="Index1">
    <w:name w:val="index 1"/>
    <w:basedOn w:val="Normal"/>
    <w:next w:val="Normal"/>
    <w:uiPriority w:val="99"/>
    <w:unhideWhenUsed/>
    <w:rsid w:val="00D22A21"/>
    <w:pPr>
      <w:tabs>
        <w:tab w:val="right" w:leader="dot" w:pos="4310"/>
      </w:tabs>
      <w:ind w:left="144" w:hanging="144"/>
      <w:jc w:val="left"/>
    </w:pPr>
    <w:rPr>
      <w:sz w:val="20"/>
      <w:szCs w:val="18"/>
    </w:rPr>
  </w:style>
  <w:style w:type="paragraph" w:styleId="Index2">
    <w:name w:val="index 2"/>
    <w:basedOn w:val="Normal"/>
    <w:next w:val="Normal"/>
    <w:uiPriority w:val="99"/>
    <w:unhideWhenUsed/>
    <w:rsid w:val="001D3DEE"/>
    <w:pPr>
      <w:ind w:left="480" w:hanging="240"/>
      <w:jc w:val="left"/>
    </w:pPr>
    <w:rPr>
      <w:sz w:val="20"/>
      <w:szCs w:val="18"/>
    </w:rPr>
  </w:style>
  <w:style w:type="paragraph" w:styleId="Index3">
    <w:name w:val="index 3"/>
    <w:basedOn w:val="Normal"/>
    <w:next w:val="Normal"/>
    <w:uiPriority w:val="99"/>
    <w:unhideWhenUsed/>
    <w:rsid w:val="001D3DEE"/>
    <w:pPr>
      <w:ind w:left="720" w:hanging="240"/>
      <w:jc w:val="left"/>
    </w:pPr>
    <w:rPr>
      <w:sz w:val="18"/>
      <w:szCs w:val="18"/>
    </w:rPr>
  </w:style>
  <w:style w:type="paragraph" w:styleId="Index4">
    <w:name w:val="index 4"/>
    <w:basedOn w:val="Normal"/>
    <w:next w:val="Normal"/>
    <w:autoRedefine/>
    <w:uiPriority w:val="99"/>
    <w:unhideWhenUsed/>
    <w:rsid w:val="001D3DEE"/>
    <w:pPr>
      <w:ind w:left="960" w:hanging="240"/>
      <w:jc w:val="left"/>
    </w:pPr>
    <w:rPr>
      <w:sz w:val="18"/>
      <w:szCs w:val="18"/>
    </w:rPr>
  </w:style>
  <w:style w:type="paragraph" w:styleId="Index5">
    <w:name w:val="index 5"/>
    <w:basedOn w:val="Normal"/>
    <w:next w:val="Normal"/>
    <w:autoRedefine/>
    <w:uiPriority w:val="99"/>
    <w:unhideWhenUsed/>
    <w:rsid w:val="001D3DEE"/>
    <w:pPr>
      <w:ind w:left="1200" w:hanging="240"/>
      <w:jc w:val="left"/>
    </w:pPr>
    <w:rPr>
      <w:sz w:val="18"/>
      <w:szCs w:val="18"/>
    </w:rPr>
  </w:style>
  <w:style w:type="paragraph" w:styleId="Index6">
    <w:name w:val="index 6"/>
    <w:basedOn w:val="Normal"/>
    <w:next w:val="Normal"/>
    <w:autoRedefine/>
    <w:uiPriority w:val="99"/>
    <w:unhideWhenUsed/>
    <w:rsid w:val="001D3DEE"/>
    <w:pPr>
      <w:ind w:left="1440" w:hanging="240"/>
      <w:jc w:val="left"/>
    </w:pPr>
    <w:rPr>
      <w:sz w:val="18"/>
      <w:szCs w:val="18"/>
    </w:rPr>
  </w:style>
  <w:style w:type="paragraph" w:styleId="Index7">
    <w:name w:val="index 7"/>
    <w:basedOn w:val="Normal"/>
    <w:next w:val="Normal"/>
    <w:autoRedefine/>
    <w:uiPriority w:val="99"/>
    <w:unhideWhenUsed/>
    <w:rsid w:val="001D3DEE"/>
    <w:pPr>
      <w:ind w:left="1680" w:hanging="240"/>
      <w:jc w:val="left"/>
    </w:pPr>
    <w:rPr>
      <w:sz w:val="18"/>
      <w:szCs w:val="18"/>
    </w:rPr>
  </w:style>
  <w:style w:type="paragraph" w:styleId="Index8">
    <w:name w:val="index 8"/>
    <w:basedOn w:val="Normal"/>
    <w:next w:val="Normal"/>
    <w:autoRedefine/>
    <w:uiPriority w:val="99"/>
    <w:unhideWhenUsed/>
    <w:rsid w:val="001D3DEE"/>
    <w:pPr>
      <w:ind w:left="1920" w:hanging="240"/>
      <w:jc w:val="left"/>
    </w:pPr>
    <w:rPr>
      <w:sz w:val="18"/>
      <w:szCs w:val="18"/>
    </w:rPr>
  </w:style>
  <w:style w:type="paragraph" w:styleId="Index9">
    <w:name w:val="index 9"/>
    <w:basedOn w:val="Normal"/>
    <w:next w:val="Normal"/>
    <w:autoRedefine/>
    <w:uiPriority w:val="99"/>
    <w:unhideWhenUsed/>
    <w:rsid w:val="001D3DEE"/>
    <w:pPr>
      <w:ind w:left="2160" w:hanging="240"/>
      <w:jc w:val="left"/>
    </w:pPr>
    <w:rPr>
      <w:sz w:val="18"/>
      <w:szCs w:val="18"/>
    </w:rPr>
  </w:style>
  <w:style w:type="paragraph" w:styleId="IndexHeading">
    <w:name w:val="index heading"/>
    <w:basedOn w:val="Normal"/>
    <w:next w:val="Index1"/>
    <w:uiPriority w:val="99"/>
    <w:unhideWhenUsed/>
    <w:rsid w:val="00994339"/>
    <w:pPr>
      <w:jc w:val="left"/>
    </w:pPr>
    <w:rPr>
      <w:b/>
      <w:bCs/>
      <w:szCs w:val="26"/>
    </w:rPr>
  </w:style>
  <w:style w:type="paragraph" w:customStyle="1" w:styleId="HeadingAnnex1IIC">
    <w:name w:val="Heading Annex 1 (IIC)"/>
    <w:basedOn w:val="Heading1"/>
    <w:next w:val="Normal"/>
    <w:rsid w:val="00265B28"/>
    <w:pPr>
      <w:numPr>
        <w:numId w:val="11"/>
      </w:numPr>
    </w:pPr>
  </w:style>
  <w:style w:type="numbering" w:customStyle="1" w:styleId="IICheadingStandard">
    <w:name w:val="IIC heading Standard"/>
    <w:uiPriority w:val="99"/>
    <w:rsid w:val="00CF6809"/>
    <w:pPr>
      <w:numPr>
        <w:numId w:val="12"/>
      </w:numPr>
    </w:pPr>
  </w:style>
  <w:style w:type="paragraph" w:customStyle="1" w:styleId="HeadingAnnex2IIC">
    <w:name w:val="Heading Annex 2 (IIC)"/>
    <w:basedOn w:val="Heading2"/>
    <w:next w:val="Normal"/>
    <w:rsid w:val="00CF6809"/>
    <w:pPr>
      <w:numPr>
        <w:numId w:val="11"/>
      </w:numPr>
      <w:tabs>
        <w:tab w:val="clear" w:pos="720"/>
      </w:tabs>
    </w:pPr>
  </w:style>
  <w:style w:type="paragraph" w:customStyle="1" w:styleId="HeadingAnnex3IIC">
    <w:name w:val="Heading Annex 3 (IIC)"/>
    <w:basedOn w:val="Heading3"/>
    <w:next w:val="Normal"/>
    <w:rsid w:val="00CF6809"/>
    <w:pPr>
      <w:numPr>
        <w:numId w:val="11"/>
      </w:numPr>
      <w:tabs>
        <w:tab w:val="left" w:pos="936"/>
      </w:tabs>
    </w:pPr>
  </w:style>
  <w:style w:type="paragraph" w:customStyle="1" w:styleId="HeadingAnnex4IIC">
    <w:name w:val="Heading Annex 4 (IIC)"/>
    <w:basedOn w:val="Heading4"/>
    <w:next w:val="Normal"/>
    <w:rsid w:val="00CF6809"/>
    <w:pPr>
      <w:numPr>
        <w:numId w:val="11"/>
      </w:numPr>
      <w:tabs>
        <w:tab w:val="clear" w:pos="1296"/>
      </w:tabs>
    </w:pPr>
  </w:style>
  <w:style w:type="numbering" w:customStyle="1" w:styleId="IICheadingAnnex">
    <w:name w:val="IIC heading Annex"/>
    <w:uiPriority w:val="99"/>
    <w:rsid w:val="00CF6809"/>
    <w:pPr>
      <w:numPr>
        <w:numId w:val="11"/>
      </w:numPr>
    </w:pPr>
  </w:style>
  <w:style w:type="paragraph" w:customStyle="1" w:styleId="IICtopicstandard">
    <w:name w:val="IIC topic standard"/>
    <w:basedOn w:val="Normal"/>
    <w:qFormat/>
    <w:rsid w:val="00CF6809"/>
    <w:pPr>
      <w:keepNext/>
    </w:pPr>
    <w:rPr>
      <w:cap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rsid w:val="007E1566"/>
    <w:pPr>
      <w:keepLines/>
      <w:spacing w:before="40" w:after="120"/>
      <w:jc w:val="center"/>
    </w:pPr>
    <w:rPr>
      <w:i/>
      <w:iCs/>
      <w:szCs w:val="18"/>
    </w:rPr>
  </w:style>
  <w:style w:type="paragraph" w:styleId="ListBullet4">
    <w:name w:val="List Bullet 4"/>
    <w:basedOn w:val="Normal"/>
    <w:uiPriority w:val="99"/>
    <w:unhideWhenUsed/>
    <w:rsid w:val="00F10BCA"/>
    <w:pPr>
      <w:numPr>
        <w:numId w:val="9"/>
      </w:numPr>
      <w:contextualSpacing/>
    </w:pPr>
  </w:style>
  <w:style w:type="paragraph" w:styleId="ListBullet5">
    <w:name w:val="List Bullet 5"/>
    <w:basedOn w:val="Normal"/>
    <w:uiPriority w:val="99"/>
    <w:unhideWhenUsed/>
    <w:rsid w:val="00E25323"/>
    <w:pPr>
      <w:numPr>
        <w:numId w:val="10"/>
      </w:numPr>
      <w:contextualSpacing/>
    </w:pPr>
  </w:style>
  <w:style w:type="paragraph" w:styleId="Title">
    <w:name w:val="Title"/>
    <w:basedOn w:val="Normal"/>
    <w:link w:val="TitleChar"/>
    <w:uiPriority w:val="10"/>
    <w:qFormat/>
    <w:rsid w:val="00657845"/>
    <w:pPr>
      <w:keepNext/>
      <w:keepLines/>
      <w:tabs>
        <w:tab w:val="left" w:pos="993"/>
      </w:tabs>
      <w:spacing w:before="360"/>
      <w:jc w:val="center"/>
    </w:pPr>
    <w:rPr>
      <w:b/>
      <w:sz w:val="48"/>
      <w:szCs w:val="48"/>
    </w:rPr>
  </w:style>
  <w:style w:type="character" w:customStyle="1" w:styleId="TitleChar">
    <w:name w:val="Title Char"/>
    <w:basedOn w:val="DefaultParagraphFont"/>
    <w:link w:val="Title"/>
    <w:uiPriority w:val="10"/>
    <w:rsid w:val="00657845"/>
    <w:rPr>
      <w:rFonts w:cs="Times New Roman"/>
      <w:b/>
      <w:sz w:val="48"/>
      <w:szCs w:val="48"/>
    </w:rPr>
  </w:style>
  <w:style w:type="paragraph" w:styleId="ListNumber">
    <w:name w:val="List Number"/>
    <w:basedOn w:val="ListBullet"/>
    <w:uiPriority w:val="99"/>
    <w:unhideWhenUsed/>
    <w:rsid w:val="00E25323"/>
    <w:pPr>
      <w:numPr>
        <w:numId w:val="5"/>
      </w:numPr>
    </w:pPr>
  </w:style>
  <w:style w:type="paragraph" w:styleId="ListBullet">
    <w:name w:val="List Bullet"/>
    <w:basedOn w:val="Normal"/>
    <w:uiPriority w:val="99"/>
    <w:unhideWhenUsed/>
    <w:rsid w:val="00E25323"/>
    <w:pPr>
      <w:numPr>
        <w:numId w:val="6"/>
      </w:numPr>
      <w:contextualSpacing/>
    </w:pPr>
  </w:style>
  <w:style w:type="paragraph" w:styleId="ListNumber2">
    <w:name w:val="List Number 2"/>
    <w:basedOn w:val="ListBullet2"/>
    <w:uiPriority w:val="99"/>
    <w:unhideWhenUsed/>
    <w:rsid w:val="00E25323"/>
    <w:pPr>
      <w:numPr>
        <w:numId w:val="4"/>
      </w:numPr>
    </w:pPr>
  </w:style>
  <w:style w:type="paragraph" w:styleId="ListNumber3">
    <w:name w:val="List Number 3"/>
    <w:basedOn w:val="ListBullet3"/>
    <w:uiPriority w:val="99"/>
    <w:unhideWhenUsed/>
    <w:rsid w:val="006B6944"/>
    <w:pPr>
      <w:numPr>
        <w:numId w:val="3"/>
      </w:numPr>
    </w:pPr>
  </w:style>
  <w:style w:type="paragraph" w:styleId="ListNumber4">
    <w:name w:val="List Number 4"/>
    <w:basedOn w:val="ListBullet4"/>
    <w:uiPriority w:val="99"/>
    <w:unhideWhenUsed/>
    <w:rsid w:val="006B6944"/>
    <w:pPr>
      <w:numPr>
        <w:numId w:val="2"/>
      </w:numPr>
    </w:pPr>
  </w:style>
  <w:style w:type="paragraph" w:styleId="ListNumber5">
    <w:name w:val="List Number 5"/>
    <w:basedOn w:val="ListBullet5"/>
    <w:uiPriority w:val="99"/>
    <w:unhideWhenUsed/>
    <w:rsid w:val="006B6944"/>
    <w:pPr>
      <w:numPr>
        <w:numId w:val="1"/>
      </w:numPr>
    </w:pPr>
  </w:style>
  <w:style w:type="paragraph" w:styleId="ListParagraph">
    <w:name w:val="List Paragraph"/>
    <w:basedOn w:val="ListBullet2"/>
    <w:uiPriority w:val="99"/>
    <w:qFormat/>
    <w:rsid w:val="00565753"/>
  </w:style>
  <w:style w:type="paragraph" w:customStyle="1" w:styleId="IICtablerow">
    <w:name w:val="IIC table row"/>
    <w:basedOn w:val="Normal"/>
    <w:qFormat/>
    <w:rsid w:val="00CF6809"/>
    <w:pPr>
      <w:keepNext/>
      <w:keepLines/>
      <w:spacing w:line="200" w:lineRule="exact"/>
      <w:jc w:val="center"/>
    </w:pPr>
    <w:rPr>
      <w:sz w:val="20"/>
    </w:rPr>
  </w:style>
  <w:style w:type="paragraph" w:styleId="BlockText">
    <w:name w:val="Block Text"/>
    <w:basedOn w:val="Normal"/>
    <w:next w:val="Normal"/>
    <w:uiPriority w:val="99"/>
    <w:unhideWhenUsed/>
    <w:rsid w:val="00CB3D75"/>
    <w:pPr>
      <w:pBdr>
        <w:top w:val="single" w:sz="12" w:space="10" w:color="DA291C"/>
        <w:left w:val="single" w:sz="12" w:space="10" w:color="DA291C"/>
        <w:bottom w:val="single" w:sz="12" w:space="10" w:color="DA291C"/>
        <w:right w:val="single" w:sz="12" w:space="10" w:color="DA291C"/>
      </w:pBdr>
      <w:ind w:left="1440" w:right="1440"/>
    </w:pPr>
    <w:rPr>
      <w:rFonts w:eastAsiaTheme="minorEastAsia" w:cstheme="minorBidi"/>
      <w:iCs/>
    </w:rPr>
  </w:style>
  <w:style w:type="paragraph" w:customStyle="1" w:styleId="IICtablecaption">
    <w:name w:val="IIC table caption"/>
    <w:basedOn w:val="Caption"/>
    <w:next w:val="Normal"/>
    <w:rsid w:val="00CF6809"/>
  </w:style>
  <w:style w:type="paragraph" w:styleId="NoSpacing">
    <w:name w:val="No Spacing"/>
    <w:basedOn w:val="Normal"/>
    <w:link w:val="NoSpacingChar"/>
    <w:uiPriority w:val="1"/>
    <w:rsid w:val="00FB1365"/>
  </w:style>
  <w:style w:type="paragraph" w:customStyle="1" w:styleId="IICtableheading1">
    <w:name w:val="IIC table heading 1"/>
    <w:basedOn w:val="IICtablecaption"/>
    <w:next w:val="IICtablerow"/>
    <w:qFormat/>
    <w:rsid w:val="00CF6809"/>
    <w:pPr>
      <w:keepNext/>
      <w:spacing w:line="200" w:lineRule="exact"/>
    </w:pPr>
    <w:rPr>
      <w:b/>
      <w:color w:val="FFFFFF" w:themeColor="background1"/>
      <w:sz w:val="20"/>
    </w:rPr>
  </w:style>
  <w:style w:type="paragraph" w:customStyle="1" w:styleId="IICtableheading2">
    <w:name w:val="IIC table heading 2"/>
    <w:basedOn w:val="IICtablecaption"/>
    <w:next w:val="IICtablerow"/>
    <w:qFormat/>
    <w:rsid w:val="00CF6809"/>
    <w:pPr>
      <w:keepNext/>
      <w:spacing w:line="200" w:lineRule="exact"/>
    </w:pPr>
    <w:rPr>
      <w:b/>
      <w:sz w:val="20"/>
      <w:szCs w:val="20"/>
    </w:rPr>
  </w:style>
  <w:style w:type="paragraph" w:customStyle="1" w:styleId="IICtablelist">
    <w:name w:val="IIC table list"/>
    <w:basedOn w:val="ListParagraph"/>
    <w:qFormat/>
    <w:rsid w:val="004A0F60"/>
    <w:pPr>
      <w:tabs>
        <w:tab w:val="clear" w:pos="720"/>
        <w:tab w:val="left" w:pos="288"/>
      </w:tabs>
      <w:ind w:left="288" w:hanging="288"/>
      <w:jc w:val="left"/>
    </w:pPr>
    <w:rPr>
      <w:sz w:val="20"/>
      <w:szCs w:val="20"/>
    </w:rPr>
  </w:style>
  <w:style w:type="character" w:customStyle="1" w:styleId="IICsymbol">
    <w:name w:val="IIC symbol"/>
    <w:uiPriority w:val="1"/>
    <w:qFormat/>
    <w:rsid w:val="00CF6809"/>
    <w:rPr>
      <w:rFonts w:ascii="Symbol" w:hAnsi="Symbol"/>
    </w:rPr>
  </w:style>
  <w:style w:type="character" w:customStyle="1" w:styleId="IICgraphic">
    <w:name w:val="IIC graphic"/>
    <w:uiPriority w:val="1"/>
    <w:qFormat/>
    <w:rsid w:val="00CF6809"/>
    <w:rPr>
      <w:rFonts w:ascii="Wingdings" w:hAnsi="Wingdings"/>
    </w:rPr>
  </w:style>
  <w:style w:type="character" w:customStyle="1" w:styleId="IICred">
    <w:name w:val="IIC red"/>
    <w:uiPriority w:val="1"/>
    <w:qFormat/>
    <w:rsid w:val="00CF6809"/>
    <w:rPr>
      <w:rFonts w:asciiTheme="minorHAnsi" w:hAnsiTheme="minorHAnsi"/>
      <w:color w:val="DA291C"/>
    </w:rPr>
  </w:style>
  <w:style w:type="paragraph" w:styleId="FootnoteText">
    <w:name w:val="footnote text"/>
    <w:basedOn w:val="Normal"/>
    <w:link w:val="FootnoteTextChar"/>
    <w:uiPriority w:val="99"/>
    <w:unhideWhenUsed/>
    <w:rsid w:val="00E40A11"/>
    <w:pPr>
      <w:ind w:left="288" w:hanging="288"/>
      <w:contextualSpacing/>
    </w:pPr>
    <w:rPr>
      <w:rFonts w:ascii="Calibri" w:hAnsi="Calibri"/>
      <w:sz w:val="22"/>
    </w:rPr>
  </w:style>
  <w:style w:type="character" w:customStyle="1" w:styleId="FootnoteTextChar">
    <w:name w:val="Footnote Text Char"/>
    <w:basedOn w:val="DefaultParagraphFont"/>
    <w:link w:val="FootnoteText"/>
    <w:uiPriority w:val="99"/>
    <w:rsid w:val="00E40A11"/>
    <w:rPr>
      <w:rFonts w:ascii="Calibri" w:hAnsi="Calibri" w:cs="Times New Roman"/>
      <w:szCs w:val="24"/>
    </w:rPr>
  </w:style>
  <w:style w:type="paragraph" w:customStyle="1" w:styleId="IICreferencetext">
    <w:name w:val="IIC reference text"/>
    <w:basedOn w:val="Normal"/>
    <w:qFormat/>
    <w:rsid w:val="00CF6809"/>
    <w:pPr>
      <w:keepLines/>
      <w:tabs>
        <w:tab w:val="left" w:pos="1800"/>
      </w:tabs>
      <w:ind w:left="1800" w:hanging="1800"/>
      <w:jc w:val="left"/>
    </w:pPr>
  </w:style>
  <w:style w:type="paragraph" w:customStyle="1" w:styleId="IICglossarytext">
    <w:name w:val="IIC glossary text"/>
    <w:basedOn w:val="IICreferencetext"/>
    <w:qFormat/>
    <w:rsid w:val="00CF6809"/>
  </w:style>
  <w:style w:type="paragraph" w:customStyle="1" w:styleId="IICacronymtext">
    <w:name w:val="IIC acronym text"/>
    <w:basedOn w:val="Normal"/>
    <w:qFormat/>
    <w:rsid w:val="00CF6809"/>
    <w:pPr>
      <w:ind w:left="1440" w:hanging="1440"/>
      <w:contextualSpacing/>
    </w:pPr>
  </w:style>
  <w:style w:type="character" w:customStyle="1" w:styleId="IIClink">
    <w:name w:val="IIC link"/>
    <w:uiPriority w:val="1"/>
    <w:qFormat/>
    <w:rsid w:val="00CF6809"/>
    <w:rPr>
      <w:u w:val="dotted"/>
    </w:rPr>
  </w:style>
  <w:style w:type="character" w:customStyle="1" w:styleId="IICplaceholder">
    <w:name w:val="IIC placeholder"/>
    <w:basedOn w:val="DefaultParagraphFont"/>
    <w:uiPriority w:val="1"/>
    <w:qFormat/>
    <w:rsid w:val="00CF6809"/>
    <w:rPr>
      <w:color w:val="auto"/>
      <w:u w:val="none"/>
      <w:bdr w:val="none" w:sz="0" w:space="0" w:color="auto"/>
      <w:shd w:val="clear" w:color="auto" w:fill="D9D9D9" w:themeFill="background1" w:themeFillShade="D9"/>
    </w:rPr>
  </w:style>
  <w:style w:type="paragraph" w:styleId="CommentSubject">
    <w:name w:val="annotation subject"/>
    <w:basedOn w:val="CommentText"/>
    <w:next w:val="CommentText"/>
    <w:link w:val="CommentSubjectChar"/>
    <w:uiPriority w:val="99"/>
    <w:semiHidden/>
    <w:unhideWhenUsed/>
    <w:rsid w:val="005D3B7F"/>
    <w:rPr>
      <w:b/>
      <w:bCs/>
    </w:rPr>
  </w:style>
  <w:style w:type="character" w:customStyle="1" w:styleId="CommentSubjectChar">
    <w:name w:val="Comment Subject Char"/>
    <w:basedOn w:val="CommentTextChar"/>
    <w:link w:val="CommentSubject"/>
    <w:uiPriority w:val="99"/>
    <w:semiHidden/>
    <w:rsid w:val="005D3B7F"/>
    <w:rPr>
      <w:rFonts w:ascii="Calibri" w:hAnsi="Calibri" w:cs="Times New Roman"/>
      <w:b/>
      <w:bCs/>
      <w:sz w:val="20"/>
      <w:szCs w:val="20"/>
    </w:rPr>
  </w:style>
  <w:style w:type="paragraph" w:styleId="BalloonText">
    <w:name w:val="Balloon Text"/>
    <w:basedOn w:val="Normal"/>
    <w:link w:val="BalloonTextChar"/>
    <w:uiPriority w:val="99"/>
    <w:semiHidden/>
    <w:unhideWhenUsed/>
    <w:rsid w:val="005D3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B7F"/>
    <w:rPr>
      <w:rFonts w:ascii="Segoe UI" w:hAnsi="Segoe UI" w:cs="Segoe UI"/>
      <w:sz w:val="18"/>
      <w:szCs w:val="18"/>
    </w:rPr>
  </w:style>
  <w:style w:type="character" w:styleId="PlaceholderText">
    <w:name w:val="Placeholder Text"/>
    <w:basedOn w:val="DefaultParagraphFont"/>
    <w:uiPriority w:val="99"/>
    <w:semiHidden/>
    <w:rsid w:val="00197617"/>
    <w:rPr>
      <w:color w:val="808080"/>
    </w:rPr>
  </w:style>
  <w:style w:type="table" w:styleId="TableGrid">
    <w:name w:val="Table Grid"/>
    <w:basedOn w:val="TableNormal"/>
    <w:uiPriority w:val="59"/>
    <w:rsid w:val="003272B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272BB"/>
    <w:rPr>
      <w:rFonts w:cs="Times New Roman"/>
      <w:sz w:val="24"/>
      <w:szCs w:val="24"/>
    </w:rPr>
  </w:style>
  <w:style w:type="paragraph" w:customStyle="1" w:styleId="StyleIICblockheadingBefore6pt">
    <w:name w:val="Style IIC block heading + Before:  6 pt"/>
    <w:basedOn w:val="Normal"/>
    <w:rsid w:val="003272BB"/>
    <w:pPr>
      <w:spacing w:before="60"/>
      <w:jc w:val="center"/>
    </w:pPr>
    <w:rPr>
      <w:rFonts w:eastAsia="Times New Roman"/>
      <w:color w:val="DA291C"/>
      <w:sz w:val="20"/>
      <w:szCs w:val="20"/>
    </w:rPr>
  </w:style>
  <w:style w:type="character" w:customStyle="1" w:styleId="IICgray">
    <w:name w:val="IIC gray"/>
    <w:basedOn w:val="DefaultParagraphFont"/>
    <w:uiPriority w:val="1"/>
    <w:qFormat/>
    <w:rsid w:val="003272BB"/>
    <w:rPr>
      <w:color w:val="A7A8AA"/>
    </w:rPr>
  </w:style>
  <w:style w:type="character" w:customStyle="1" w:styleId="Mention1">
    <w:name w:val="Mention1"/>
    <w:basedOn w:val="DefaultParagraphFont"/>
    <w:uiPriority w:val="99"/>
    <w:semiHidden/>
    <w:unhideWhenUsed/>
    <w:rsid w:val="00FC53A9"/>
    <w:rPr>
      <w:color w:val="2B579A"/>
      <w:shd w:val="clear" w:color="auto" w:fill="E6E6E6"/>
    </w:rPr>
  </w:style>
  <w:style w:type="paragraph" w:customStyle="1" w:styleId="IICtabletextnospacing">
    <w:name w:val="IIC table text no spacing"/>
    <w:basedOn w:val="IICtablerow"/>
    <w:qFormat/>
    <w:rsid w:val="00727FE0"/>
    <w:pPr>
      <w:spacing w:line="240" w:lineRule="auto"/>
      <w:jc w:val="left"/>
    </w:pPr>
    <w:rPr>
      <w:rFonts w:cs="Arial"/>
      <w:szCs w:val="20"/>
    </w:rPr>
  </w:style>
  <w:style w:type="paragraph" w:customStyle="1" w:styleId="IICtabletext">
    <w:name w:val="IIC table text"/>
    <w:basedOn w:val="IICtabletextnospacing"/>
    <w:qFormat/>
    <w:rsid w:val="00727FE0"/>
  </w:style>
  <w:style w:type="character" w:styleId="UnresolvedMention">
    <w:name w:val="Unresolved Mention"/>
    <w:basedOn w:val="DefaultParagraphFont"/>
    <w:uiPriority w:val="99"/>
    <w:semiHidden/>
    <w:unhideWhenUsed/>
    <w:rsid w:val="002805B1"/>
    <w:rPr>
      <w:color w:val="605E5C"/>
      <w:shd w:val="clear" w:color="auto" w:fill="E1DFDD"/>
    </w:rPr>
  </w:style>
  <w:style w:type="paragraph" w:customStyle="1" w:styleId="StyleHeading1Left0Firstline0">
    <w:name w:val="Style Heading 1 + Left:  0&quot; First line:  0&quot;"/>
    <w:basedOn w:val="Heading1"/>
    <w:rsid w:val="002805B1"/>
    <w:pPr>
      <w:ind w:left="0" w:firstLine="0"/>
    </w:pPr>
    <w:rPr>
      <w:rFonts w:eastAsia="Times New Roman" w:cs="Times New Roman"/>
      <w:bCs/>
      <w:szCs w:val="20"/>
    </w:rPr>
  </w:style>
  <w:style w:type="character" w:styleId="PageNumber">
    <w:name w:val="page number"/>
    <w:basedOn w:val="DefaultParagraphFont"/>
    <w:uiPriority w:val="99"/>
    <w:semiHidden/>
    <w:unhideWhenUsed/>
    <w:rsid w:val="00F54605"/>
  </w:style>
  <w:style w:type="paragraph" w:customStyle="1" w:styleId="Bullet1">
    <w:name w:val="Bullet 1"/>
    <w:basedOn w:val="Normal"/>
    <w:qFormat/>
    <w:rsid w:val="00147D36"/>
    <w:pPr>
      <w:numPr>
        <w:numId w:val="17"/>
      </w:numPr>
      <w:spacing w:before="20" w:after="20"/>
      <w:contextualSpacing/>
    </w:pPr>
  </w:style>
  <w:style w:type="paragraph" w:customStyle="1" w:styleId="Note">
    <w:name w:val="Note"/>
    <w:basedOn w:val="Normal"/>
    <w:qFormat/>
    <w:rsid w:val="00732C1A"/>
    <w:pPr>
      <w:pBdr>
        <w:top w:val="single" w:sz="4" w:space="1" w:color="auto"/>
        <w:left w:val="single" w:sz="4" w:space="4" w:color="auto"/>
        <w:bottom w:val="single" w:sz="4" w:space="1" w:color="auto"/>
        <w:right w:val="single" w:sz="4" w:space="4" w:color="auto"/>
      </w:pBdr>
      <w:shd w:val="clear" w:color="auto" w:fill="EDEDED" w:themeFill="accent3" w:themeFillTint="33"/>
      <w:spacing w:after="80"/>
    </w:pPr>
  </w:style>
  <w:style w:type="paragraph" w:styleId="EndnoteText">
    <w:name w:val="endnote text"/>
    <w:basedOn w:val="Normal"/>
    <w:link w:val="EndnoteTextChar"/>
    <w:uiPriority w:val="99"/>
    <w:semiHidden/>
    <w:unhideWhenUsed/>
    <w:rsid w:val="009A05A9"/>
    <w:pPr>
      <w:spacing w:before="20" w:after="20" w:line="223" w:lineRule="auto"/>
      <w:ind w:left="288" w:hanging="288"/>
      <w:jc w:val="left"/>
    </w:pPr>
    <w:rPr>
      <w:rFonts w:cstheme="minorBidi"/>
      <w:kern w:val="20"/>
      <w:sz w:val="18"/>
      <w:szCs w:val="20"/>
    </w:rPr>
  </w:style>
  <w:style w:type="character" w:customStyle="1" w:styleId="EndnoteTextChar">
    <w:name w:val="Endnote Text Char"/>
    <w:basedOn w:val="DefaultParagraphFont"/>
    <w:link w:val="EndnoteText"/>
    <w:uiPriority w:val="99"/>
    <w:semiHidden/>
    <w:rsid w:val="009A05A9"/>
    <w:rPr>
      <w:kern w:val="20"/>
      <w:sz w:val="18"/>
      <w:szCs w:val="20"/>
    </w:rPr>
  </w:style>
  <w:style w:type="character" w:styleId="EndnoteReference">
    <w:name w:val="endnote reference"/>
    <w:basedOn w:val="DefaultParagraphFont"/>
    <w:uiPriority w:val="99"/>
    <w:semiHidden/>
    <w:unhideWhenUsed/>
    <w:rsid w:val="009A05A9"/>
    <w:rPr>
      <w:vertAlign w:val="superscript"/>
    </w:rPr>
  </w:style>
  <w:style w:type="character" w:styleId="FollowedHyperlink">
    <w:name w:val="FollowedHyperlink"/>
    <w:basedOn w:val="DefaultParagraphFont"/>
    <w:uiPriority w:val="99"/>
    <w:semiHidden/>
    <w:unhideWhenUsed/>
    <w:rsid w:val="00791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73">
      <w:bodyDiv w:val="1"/>
      <w:marLeft w:val="0"/>
      <w:marRight w:val="0"/>
      <w:marTop w:val="0"/>
      <w:marBottom w:val="0"/>
      <w:divBdr>
        <w:top w:val="none" w:sz="0" w:space="0" w:color="auto"/>
        <w:left w:val="none" w:sz="0" w:space="0" w:color="auto"/>
        <w:bottom w:val="none" w:sz="0" w:space="0" w:color="auto"/>
        <w:right w:val="none" w:sz="0" w:space="0" w:color="auto"/>
      </w:divBdr>
    </w:div>
    <w:div w:id="8993387">
      <w:bodyDiv w:val="1"/>
      <w:marLeft w:val="0"/>
      <w:marRight w:val="0"/>
      <w:marTop w:val="0"/>
      <w:marBottom w:val="0"/>
      <w:divBdr>
        <w:top w:val="none" w:sz="0" w:space="0" w:color="auto"/>
        <w:left w:val="none" w:sz="0" w:space="0" w:color="auto"/>
        <w:bottom w:val="none" w:sz="0" w:space="0" w:color="auto"/>
        <w:right w:val="none" w:sz="0" w:space="0" w:color="auto"/>
      </w:divBdr>
    </w:div>
    <w:div w:id="11878511">
      <w:bodyDiv w:val="1"/>
      <w:marLeft w:val="0"/>
      <w:marRight w:val="0"/>
      <w:marTop w:val="0"/>
      <w:marBottom w:val="0"/>
      <w:divBdr>
        <w:top w:val="none" w:sz="0" w:space="0" w:color="auto"/>
        <w:left w:val="none" w:sz="0" w:space="0" w:color="auto"/>
        <w:bottom w:val="none" w:sz="0" w:space="0" w:color="auto"/>
        <w:right w:val="none" w:sz="0" w:space="0" w:color="auto"/>
      </w:divBdr>
    </w:div>
    <w:div w:id="21631613">
      <w:bodyDiv w:val="1"/>
      <w:marLeft w:val="0"/>
      <w:marRight w:val="0"/>
      <w:marTop w:val="0"/>
      <w:marBottom w:val="0"/>
      <w:divBdr>
        <w:top w:val="none" w:sz="0" w:space="0" w:color="auto"/>
        <w:left w:val="none" w:sz="0" w:space="0" w:color="auto"/>
        <w:bottom w:val="none" w:sz="0" w:space="0" w:color="auto"/>
        <w:right w:val="none" w:sz="0" w:space="0" w:color="auto"/>
      </w:divBdr>
    </w:div>
    <w:div w:id="27031115">
      <w:bodyDiv w:val="1"/>
      <w:marLeft w:val="0"/>
      <w:marRight w:val="0"/>
      <w:marTop w:val="0"/>
      <w:marBottom w:val="0"/>
      <w:divBdr>
        <w:top w:val="none" w:sz="0" w:space="0" w:color="auto"/>
        <w:left w:val="none" w:sz="0" w:space="0" w:color="auto"/>
        <w:bottom w:val="none" w:sz="0" w:space="0" w:color="auto"/>
        <w:right w:val="none" w:sz="0" w:space="0" w:color="auto"/>
      </w:divBdr>
    </w:div>
    <w:div w:id="31271638">
      <w:bodyDiv w:val="1"/>
      <w:marLeft w:val="0"/>
      <w:marRight w:val="0"/>
      <w:marTop w:val="0"/>
      <w:marBottom w:val="0"/>
      <w:divBdr>
        <w:top w:val="none" w:sz="0" w:space="0" w:color="auto"/>
        <w:left w:val="none" w:sz="0" w:space="0" w:color="auto"/>
        <w:bottom w:val="none" w:sz="0" w:space="0" w:color="auto"/>
        <w:right w:val="none" w:sz="0" w:space="0" w:color="auto"/>
      </w:divBdr>
    </w:div>
    <w:div w:id="32846978">
      <w:bodyDiv w:val="1"/>
      <w:marLeft w:val="0"/>
      <w:marRight w:val="0"/>
      <w:marTop w:val="0"/>
      <w:marBottom w:val="0"/>
      <w:divBdr>
        <w:top w:val="none" w:sz="0" w:space="0" w:color="auto"/>
        <w:left w:val="none" w:sz="0" w:space="0" w:color="auto"/>
        <w:bottom w:val="none" w:sz="0" w:space="0" w:color="auto"/>
        <w:right w:val="none" w:sz="0" w:space="0" w:color="auto"/>
      </w:divBdr>
    </w:div>
    <w:div w:id="33583326">
      <w:bodyDiv w:val="1"/>
      <w:marLeft w:val="0"/>
      <w:marRight w:val="0"/>
      <w:marTop w:val="0"/>
      <w:marBottom w:val="0"/>
      <w:divBdr>
        <w:top w:val="none" w:sz="0" w:space="0" w:color="auto"/>
        <w:left w:val="none" w:sz="0" w:space="0" w:color="auto"/>
        <w:bottom w:val="none" w:sz="0" w:space="0" w:color="auto"/>
        <w:right w:val="none" w:sz="0" w:space="0" w:color="auto"/>
      </w:divBdr>
    </w:div>
    <w:div w:id="42291454">
      <w:bodyDiv w:val="1"/>
      <w:marLeft w:val="0"/>
      <w:marRight w:val="0"/>
      <w:marTop w:val="0"/>
      <w:marBottom w:val="0"/>
      <w:divBdr>
        <w:top w:val="none" w:sz="0" w:space="0" w:color="auto"/>
        <w:left w:val="none" w:sz="0" w:space="0" w:color="auto"/>
        <w:bottom w:val="none" w:sz="0" w:space="0" w:color="auto"/>
        <w:right w:val="none" w:sz="0" w:space="0" w:color="auto"/>
      </w:divBdr>
    </w:div>
    <w:div w:id="49036940">
      <w:bodyDiv w:val="1"/>
      <w:marLeft w:val="0"/>
      <w:marRight w:val="0"/>
      <w:marTop w:val="0"/>
      <w:marBottom w:val="0"/>
      <w:divBdr>
        <w:top w:val="none" w:sz="0" w:space="0" w:color="auto"/>
        <w:left w:val="none" w:sz="0" w:space="0" w:color="auto"/>
        <w:bottom w:val="none" w:sz="0" w:space="0" w:color="auto"/>
        <w:right w:val="none" w:sz="0" w:space="0" w:color="auto"/>
      </w:divBdr>
    </w:div>
    <w:div w:id="52238915">
      <w:bodyDiv w:val="1"/>
      <w:marLeft w:val="0"/>
      <w:marRight w:val="0"/>
      <w:marTop w:val="0"/>
      <w:marBottom w:val="0"/>
      <w:divBdr>
        <w:top w:val="none" w:sz="0" w:space="0" w:color="auto"/>
        <w:left w:val="none" w:sz="0" w:space="0" w:color="auto"/>
        <w:bottom w:val="none" w:sz="0" w:space="0" w:color="auto"/>
        <w:right w:val="none" w:sz="0" w:space="0" w:color="auto"/>
      </w:divBdr>
    </w:div>
    <w:div w:id="54858675">
      <w:bodyDiv w:val="1"/>
      <w:marLeft w:val="0"/>
      <w:marRight w:val="0"/>
      <w:marTop w:val="0"/>
      <w:marBottom w:val="0"/>
      <w:divBdr>
        <w:top w:val="none" w:sz="0" w:space="0" w:color="auto"/>
        <w:left w:val="none" w:sz="0" w:space="0" w:color="auto"/>
        <w:bottom w:val="none" w:sz="0" w:space="0" w:color="auto"/>
        <w:right w:val="none" w:sz="0" w:space="0" w:color="auto"/>
      </w:divBdr>
    </w:div>
    <w:div w:id="58287240">
      <w:bodyDiv w:val="1"/>
      <w:marLeft w:val="0"/>
      <w:marRight w:val="0"/>
      <w:marTop w:val="0"/>
      <w:marBottom w:val="0"/>
      <w:divBdr>
        <w:top w:val="none" w:sz="0" w:space="0" w:color="auto"/>
        <w:left w:val="none" w:sz="0" w:space="0" w:color="auto"/>
        <w:bottom w:val="none" w:sz="0" w:space="0" w:color="auto"/>
        <w:right w:val="none" w:sz="0" w:space="0" w:color="auto"/>
      </w:divBdr>
    </w:div>
    <w:div w:id="70004398">
      <w:bodyDiv w:val="1"/>
      <w:marLeft w:val="0"/>
      <w:marRight w:val="0"/>
      <w:marTop w:val="0"/>
      <w:marBottom w:val="0"/>
      <w:divBdr>
        <w:top w:val="none" w:sz="0" w:space="0" w:color="auto"/>
        <w:left w:val="none" w:sz="0" w:space="0" w:color="auto"/>
        <w:bottom w:val="none" w:sz="0" w:space="0" w:color="auto"/>
        <w:right w:val="none" w:sz="0" w:space="0" w:color="auto"/>
      </w:divBdr>
    </w:div>
    <w:div w:id="74013734">
      <w:bodyDiv w:val="1"/>
      <w:marLeft w:val="0"/>
      <w:marRight w:val="0"/>
      <w:marTop w:val="0"/>
      <w:marBottom w:val="0"/>
      <w:divBdr>
        <w:top w:val="none" w:sz="0" w:space="0" w:color="auto"/>
        <w:left w:val="none" w:sz="0" w:space="0" w:color="auto"/>
        <w:bottom w:val="none" w:sz="0" w:space="0" w:color="auto"/>
        <w:right w:val="none" w:sz="0" w:space="0" w:color="auto"/>
      </w:divBdr>
    </w:div>
    <w:div w:id="74671384">
      <w:bodyDiv w:val="1"/>
      <w:marLeft w:val="0"/>
      <w:marRight w:val="0"/>
      <w:marTop w:val="0"/>
      <w:marBottom w:val="0"/>
      <w:divBdr>
        <w:top w:val="none" w:sz="0" w:space="0" w:color="auto"/>
        <w:left w:val="none" w:sz="0" w:space="0" w:color="auto"/>
        <w:bottom w:val="none" w:sz="0" w:space="0" w:color="auto"/>
        <w:right w:val="none" w:sz="0" w:space="0" w:color="auto"/>
      </w:divBdr>
    </w:div>
    <w:div w:id="80176234">
      <w:bodyDiv w:val="1"/>
      <w:marLeft w:val="0"/>
      <w:marRight w:val="0"/>
      <w:marTop w:val="0"/>
      <w:marBottom w:val="0"/>
      <w:divBdr>
        <w:top w:val="none" w:sz="0" w:space="0" w:color="auto"/>
        <w:left w:val="none" w:sz="0" w:space="0" w:color="auto"/>
        <w:bottom w:val="none" w:sz="0" w:space="0" w:color="auto"/>
        <w:right w:val="none" w:sz="0" w:space="0" w:color="auto"/>
      </w:divBdr>
      <w:divsChild>
        <w:div w:id="13532034">
          <w:marLeft w:val="0"/>
          <w:marRight w:val="0"/>
          <w:marTop w:val="0"/>
          <w:marBottom w:val="0"/>
          <w:divBdr>
            <w:top w:val="none" w:sz="0" w:space="0" w:color="auto"/>
            <w:left w:val="none" w:sz="0" w:space="0" w:color="auto"/>
            <w:bottom w:val="none" w:sz="0" w:space="0" w:color="auto"/>
            <w:right w:val="none" w:sz="0" w:space="0" w:color="auto"/>
          </w:divBdr>
        </w:div>
        <w:div w:id="71199952">
          <w:marLeft w:val="0"/>
          <w:marRight w:val="0"/>
          <w:marTop w:val="0"/>
          <w:marBottom w:val="0"/>
          <w:divBdr>
            <w:top w:val="none" w:sz="0" w:space="0" w:color="auto"/>
            <w:left w:val="none" w:sz="0" w:space="0" w:color="auto"/>
            <w:bottom w:val="none" w:sz="0" w:space="0" w:color="auto"/>
            <w:right w:val="none" w:sz="0" w:space="0" w:color="auto"/>
          </w:divBdr>
        </w:div>
        <w:div w:id="290867389">
          <w:marLeft w:val="0"/>
          <w:marRight w:val="0"/>
          <w:marTop w:val="0"/>
          <w:marBottom w:val="0"/>
          <w:divBdr>
            <w:top w:val="none" w:sz="0" w:space="0" w:color="auto"/>
            <w:left w:val="none" w:sz="0" w:space="0" w:color="auto"/>
            <w:bottom w:val="none" w:sz="0" w:space="0" w:color="auto"/>
            <w:right w:val="none" w:sz="0" w:space="0" w:color="auto"/>
          </w:divBdr>
        </w:div>
        <w:div w:id="438641332">
          <w:marLeft w:val="0"/>
          <w:marRight w:val="0"/>
          <w:marTop w:val="0"/>
          <w:marBottom w:val="0"/>
          <w:divBdr>
            <w:top w:val="none" w:sz="0" w:space="0" w:color="auto"/>
            <w:left w:val="none" w:sz="0" w:space="0" w:color="auto"/>
            <w:bottom w:val="none" w:sz="0" w:space="0" w:color="auto"/>
            <w:right w:val="none" w:sz="0" w:space="0" w:color="auto"/>
          </w:divBdr>
        </w:div>
        <w:div w:id="509025268">
          <w:marLeft w:val="0"/>
          <w:marRight w:val="0"/>
          <w:marTop w:val="0"/>
          <w:marBottom w:val="0"/>
          <w:divBdr>
            <w:top w:val="none" w:sz="0" w:space="0" w:color="auto"/>
            <w:left w:val="none" w:sz="0" w:space="0" w:color="auto"/>
            <w:bottom w:val="none" w:sz="0" w:space="0" w:color="auto"/>
            <w:right w:val="none" w:sz="0" w:space="0" w:color="auto"/>
          </w:divBdr>
        </w:div>
        <w:div w:id="538052942">
          <w:marLeft w:val="0"/>
          <w:marRight w:val="0"/>
          <w:marTop w:val="0"/>
          <w:marBottom w:val="0"/>
          <w:divBdr>
            <w:top w:val="none" w:sz="0" w:space="0" w:color="auto"/>
            <w:left w:val="none" w:sz="0" w:space="0" w:color="auto"/>
            <w:bottom w:val="none" w:sz="0" w:space="0" w:color="auto"/>
            <w:right w:val="none" w:sz="0" w:space="0" w:color="auto"/>
          </w:divBdr>
        </w:div>
        <w:div w:id="561914049">
          <w:marLeft w:val="0"/>
          <w:marRight w:val="0"/>
          <w:marTop w:val="0"/>
          <w:marBottom w:val="0"/>
          <w:divBdr>
            <w:top w:val="none" w:sz="0" w:space="0" w:color="auto"/>
            <w:left w:val="none" w:sz="0" w:space="0" w:color="auto"/>
            <w:bottom w:val="none" w:sz="0" w:space="0" w:color="auto"/>
            <w:right w:val="none" w:sz="0" w:space="0" w:color="auto"/>
          </w:divBdr>
        </w:div>
        <w:div w:id="579757852">
          <w:marLeft w:val="0"/>
          <w:marRight w:val="0"/>
          <w:marTop w:val="0"/>
          <w:marBottom w:val="0"/>
          <w:divBdr>
            <w:top w:val="none" w:sz="0" w:space="0" w:color="auto"/>
            <w:left w:val="none" w:sz="0" w:space="0" w:color="auto"/>
            <w:bottom w:val="none" w:sz="0" w:space="0" w:color="auto"/>
            <w:right w:val="none" w:sz="0" w:space="0" w:color="auto"/>
          </w:divBdr>
        </w:div>
        <w:div w:id="644428034">
          <w:marLeft w:val="0"/>
          <w:marRight w:val="0"/>
          <w:marTop w:val="0"/>
          <w:marBottom w:val="0"/>
          <w:divBdr>
            <w:top w:val="none" w:sz="0" w:space="0" w:color="auto"/>
            <w:left w:val="none" w:sz="0" w:space="0" w:color="auto"/>
            <w:bottom w:val="none" w:sz="0" w:space="0" w:color="auto"/>
            <w:right w:val="none" w:sz="0" w:space="0" w:color="auto"/>
          </w:divBdr>
        </w:div>
        <w:div w:id="656766637">
          <w:marLeft w:val="0"/>
          <w:marRight w:val="0"/>
          <w:marTop w:val="0"/>
          <w:marBottom w:val="0"/>
          <w:divBdr>
            <w:top w:val="none" w:sz="0" w:space="0" w:color="auto"/>
            <w:left w:val="none" w:sz="0" w:space="0" w:color="auto"/>
            <w:bottom w:val="none" w:sz="0" w:space="0" w:color="auto"/>
            <w:right w:val="none" w:sz="0" w:space="0" w:color="auto"/>
          </w:divBdr>
        </w:div>
        <w:div w:id="749816151">
          <w:marLeft w:val="0"/>
          <w:marRight w:val="0"/>
          <w:marTop w:val="0"/>
          <w:marBottom w:val="0"/>
          <w:divBdr>
            <w:top w:val="none" w:sz="0" w:space="0" w:color="auto"/>
            <w:left w:val="none" w:sz="0" w:space="0" w:color="auto"/>
            <w:bottom w:val="none" w:sz="0" w:space="0" w:color="auto"/>
            <w:right w:val="none" w:sz="0" w:space="0" w:color="auto"/>
          </w:divBdr>
        </w:div>
        <w:div w:id="774788270">
          <w:marLeft w:val="0"/>
          <w:marRight w:val="0"/>
          <w:marTop w:val="0"/>
          <w:marBottom w:val="0"/>
          <w:divBdr>
            <w:top w:val="none" w:sz="0" w:space="0" w:color="auto"/>
            <w:left w:val="none" w:sz="0" w:space="0" w:color="auto"/>
            <w:bottom w:val="none" w:sz="0" w:space="0" w:color="auto"/>
            <w:right w:val="none" w:sz="0" w:space="0" w:color="auto"/>
          </w:divBdr>
        </w:div>
        <w:div w:id="793988289">
          <w:marLeft w:val="0"/>
          <w:marRight w:val="0"/>
          <w:marTop w:val="0"/>
          <w:marBottom w:val="0"/>
          <w:divBdr>
            <w:top w:val="none" w:sz="0" w:space="0" w:color="auto"/>
            <w:left w:val="none" w:sz="0" w:space="0" w:color="auto"/>
            <w:bottom w:val="none" w:sz="0" w:space="0" w:color="auto"/>
            <w:right w:val="none" w:sz="0" w:space="0" w:color="auto"/>
          </w:divBdr>
        </w:div>
        <w:div w:id="833567802">
          <w:marLeft w:val="0"/>
          <w:marRight w:val="0"/>
          <w:marTop w:val="0"/>
          <w:marBottom w:val="0"/>
          <w:divBdr>
            <w:top w:val="none" w:sz="0" w:space="0" w:color="auto"/>
            <w:left w:val="none" w:sz="0" w:space="0" w:color="auto"/>
            <w:bottom w:val="none" w:sz="0" w:space="0" w:color="auto"/>
            <w:right w:val="none" w:sz="0" w:space="0" w:color="auto"/>
          </w:divBdr>
        </w:div>
        <w:div w:id="897981464">
          <w:marLeft w:val="0"/>
          <w:marRight w:val="0"/>
          <w:marTop w:val="0"/>
          <w:marBottom w:val="0"/>
          <w:divBdr>
            <w:top w:val="none" w:sz="0" w:space="0" w:color="auto"/>
            <w:left w:val="none" w:sz="0" w:space="0" w:color="auto"/>
            <w:bottom w:val="none" w:sz="0" w:space="0" w:color="auto"/>
            <w:right w:val="none" w:sz="0" w:space="0" w:color="auto"/>
          </w:divBdr>
        </w:div>
        <w:div w:id="928390715">
          <w:marLeft w:val="0"/>
          <w:marRight w:val="0"/>
          <w:marTop w:val="0"/>
          <w:marBottom w:val="0"/>
          <w:divBdr>
            <w:top w:val="none" w:sz="0" w:space="0" w:color="auto"/>
            <w:left w:val="none" w:sz="0" w:space="0" w:color="auto"/>
            <w:bottom w:val="none" w:sz="0" w:space="0" w:color="auto"/>
            <w:right w:val="none" w:sz="0" w:space="0" w:color="auto"/>
          </w:divBdr>
        </w:div>
        <w:div w:id="1110316864">
          <w:marLeft w:val="0"/>
          <w:marRight w:val="0"/>
          <w:marTop w:val="0"/>
          <w:marBottom w:val="0"/>
          <w:divBdr>
            <w:top w:val="none" w:sz="0" w:space="0" w:color="auto"/>
            <w:left w:val="none" w:sz="0" w:space="0" w:color="auto"/>
            <w:bottom w:val="none" w:sz="0" w:space="0" w:color="auto"/>
            <w:right w:val="none" w:sz="0" w:space="0" w:color="auto"/>
          </w:divBdr>
        </w:div>
        <w:div w:id="1113866286">
          <w:marLeft w:val="0"/>
          <w:marRight w:val="0"/>
          <w:marTop w:val="0"/>
          <w:marBottom w:val="0"/>
          <w:divBdr>
            <w:top w:val="none" w:sz="0" w:space="0" w:color="auto"/>
            <w:left w:val="none" w:sz="0" w:space="0" w:color="auto"/>
            <w:bottom w:val="none" w:sz="0" w:space="0" w:color="auto"/>
            <w:right w:val="none" w:sz="0" w:space="0" w:color="auto"/>
          </w:divBdr>
        </w:div>
        <w:div w:id="1160927477">
          <w:marLeft w:val="0"/>
          <w:marRight w:val="0"/>
          <w:marTop w:val="0"/>
          <w:marBottom w:val="0"/>
          <w:divBdr>
            <w:top w:val="none" w:sz="0" w:space="0" w:color="auto"/>
            <w:left w:val="none" w:sz="0" w:space="0" w:color="auto"/>
            <w:bottom w:val="none" w:sz="0" w:space="0" w:color="auto"/>
            <w:right w:val="none" w:sz="0" w:space="0" w:color="auto"/>
          </w:divBdr>
        </w:div>
        <w:div w:id="1187400567">
          <w:marLeft w:val="0"/>
          <w:marRight w:val="0"/>
          <w:marTop w:val="0"/>
          <w:marBottom w:val="0"/>
          <w:divBdr>
            <w:top w:val="none" w:sz="0" w:space="0" w:color="auto"/>
            <w:left w:val="none" w:sz="0" w:space="0" w:color="auto"/>
            <w:bottom w:val="none" w:sz="0" w:space="0" w:color="auto"/>
            <w:right w:val="none" w:sz="0" w:space="0" w:color="auto"/>
          </w:divBdr>
        </w:div>
        <w:div w:id="1274628937">
          <w:marLeft w:val="0"/>
          <w:marRight w:val="0"/>
          <w:marTop w:val="0"/>
          <w:marBottom w:val="0"/>
          <w:divBdr>
            <w:top w:val="none" w:sz="0" w:space="0" w:color="auto"/>
            <w:left w:val="none" w:sz="0" w:space="0" w:color="auto"/>
            <w:bottom w:val="none" w:sz="0" w:space="0" w:color="auto"/>
            <w:right w:val="none" w:sz="0" w:space="0" w:color="auto"/>
          </w:divBdr>
        </w:div>
        <w:div w:id="1382942540">
          <w:marLeft w:val="0"/>
          <w:marRight w:val="0"/>
          <w:marTop w:val="0"/>
          <w:marBottom w:val="0"/>
          <w:divBdr>
            <w:top w:val="none" w:sz="0" w:space="0" w:color="auto"/>
            <w:left w:val="none" w:sz="0" w:space="0" w:color="auto"/>
            <w:bottom w:val="none" w:sz="0" w:space="0" w:color="auto"/>
            <w:right w:val="none" w:sz="0" w:space="0" w:color="auto"/>
          </w:divBdr>
        </w:div>
        <w:div w:id="1400665153">
          <w:marLeft w:val="0"/>
          <w:marRight w:val="0"/>
          <w:marTop w:val="0"/>
          <w:marBottom w:val="0"/>
          <w:divBdr>
            <w:top w:val="none" w:sz="0" w:space="0" w:color="auto"/>
            <w:left w:val="none" w:sz="0" w:space="0" w:color="auto"/>
            <w:bottom w:val="none" w:sz="0" w:space="0" w:color="auto"/>
            <w:right w:val="none" w:sz="0" w:space="0" w:color="auto"/>
          </w:divBdr>
        </w:div>
        <w:div w:id="1436368708">
          <w:marLeft w:val="0"/>
          <w:marRight w:val="0"/>
          <w:marTop w:val="0"/>
          <w:marBottom w:val="0"/>
          <w:divBdr>
            <w:top w:val="none" w:sz="0" w:space="0" w:color="auto"/>
            <w:left w:val="none" w:sz="0" w:space="0" w:color="auto"/>
            <w:bottom w:val="none" w:sz="0" w:space="0" w:color="auto"/>
            <w:right w:val="none" w:sz="0" w:space="0" w:color="auto"/>
          </w:divBdr>
        </w:div>
        <w:div w:id="1449550402">
          <w:marLeft w:val="0"/>
          <w:marRight w:val="0"/>
          <w:marTop w:val="0"/>
          <w:marBottom w:val="0"/>
          <w:divBdr>
            <w:top w:val="none" w:sz="0" w:space="0" w:color="auto"/>
            <w:left w:val="none" w:sz="0" w:space="0" w:color="auto"/>
            <w:bottom w:val="none" w:sz="0" w:space="0" w:color="auto"/>
            <w:right w:val="none" w:sz="0" w:space="0" w:color="auto"/>
          </w:divBdr>
        </w:div>
        <w:div w:id="1460807742">
          <w:marLeft w:val="0"/>
          <w:marRight w:val="0"/>
          <w:marTop w:val="0"/>
          <w:marBottom w:val="0"/>
          <w:divBdr>
            <w:top w:val="none" w:sz="0" w:space="0" w:color="auto"/>
            <w:left w:val="none" w:sz="0" w:space="0" w:color="auto"/>
            <w:bottom w:val="none" w:sz="0" w:space="0" w:color="auto"/>
            <w:right w:val="none" w:sz="0" w:space="0" w:color="auto"/>
          </w:divBdr>
        </w:div>
        <w:div w:id="1580289762">
          <w:marLeft w:val="0"/>
          <w:marRight w:val="0"/>
          <w:marTop w:val="0"/>
          <w:marBottom w:val="0"/>
          <w:divBdr>
            <w:top w:val="none" w:sz="0" w:space="0" w:color="auto"/>
            <w:left w:val="none" w:sz="0" w:space="0" w:color="auto"/>
            <w:bottom w:val="none" w:sz="0" w:space="0" w:color="auto"/>
            <w:right w:val="none" w:sz="0" w:space="0" w:color="auto"/>
          </w:divBdr>
        </w:div>
        <w:div w:id="1597253774">
          <w:marLeft w:val="0"/>
          <w:marRight w:val="0"/>
          <w:marTop w:val="0"/>
          <w:marBottom w:val="0"/>
          <w:divBdr>
            <w:top w:val="none" w:sz="0" w:space="0" w:color="auto"/>
            <w:left w:val="none" w:sz="0" w:space="0" w:color="auto"/>
            <w:bottom w:val="none" w:sz="0" w:space="0" w:color="auto"/>
            <w:right w:val="none" w:sz="0" w:space="0" w:color="auto"/>
          </w:divBdr>
        </w:div>
        <w:div w:id="1686977551">
          <w:marLeft w:val="0"/>
          <w:marRight w:val="0"/>
          <w:marTop w:val="0"/>
          <w:marBottom w:val="0"/>
          <w:divBdr>
            <w:top w:val="none" w:sz="0" w:space="0" w:color="auto"/>
            <w:left w:val="none" w:sz="0" w:space="0" w:color="auto"/>
            <w:bottom w:val="none" w:sz="0" w:space="0" w:color="auto"/>
            <w:right w:val="none" w:sz="0" w:space="0" w:color="auto"/>
          </w:divBdr>
        </w:div>
        <w:div w:id="1764033490">
          <w:marLeft w:val="0"/>
          <w:marRight w:val="0"/>
          <w:marTop w:val="0"/>
          <w:marBottom w:val="0"/>
          <w:divBdr>
            <w:top w:val="none" w:sz="0" w:space="0" w:color="auto"/>
            <w:left w:val="none" w:sz="0" w:space="0" w:color="auto"/>
            <w:bottom w:val="none" w:sz="0" w:space="0" w:color="auto"/>
            <w:right w:val="none" w:sz="0" w:space="0" w:color="auto"/>
          </w:divBdr>
        </w:div>
        <w:div w:id="1863786977">
          <w:marLeft w:val="0"/>
          <w:marRight w:val="0"/>
          <w:marTop w:val="0"/>
          <w:marBottom w:val="0"/>
          <w:divBdr>
            <w:top w:val="none" w:sz="0" w:space="0" w:color="auto"/>
            <w:left w:val="none" w:sz="0" w:space="0" w:color="auto"/>
            <w:bottom w:val="none" w:sz="0" w:space="0" w:color="auto"/>
            <w:right w:val="none" w:sz="0" w:space="0" w:color="auto"/>
          </w:divBdr>
        </w:div>
        <w:div w:id="1864203564">
          <w:marLeft w:val="0"/>
          <w:marRight w:val="0"/>
          <w:marTop w:val="0"/>
          <w:marBottom w:val="0"/>
          <w:divBdr>
            <w:top w:val="none" w:sz="0" w:space="0" w:color="auto"/>
            <w:left w:val="none" w:sz="0" w:space="0" w:color="auto"/>
            <w:bottom w:val="none" w:sz="0" w:space="0" w:color="auto"/>
            <w:right w:val="none" w:sz="0" w:space="0" w:color="auto"/>
          </w:divBdr>
        </w:div>
        <w:div w:id="1915359489">
          <w:marLeft w:val="0"/>
          <w:marRight w:val="0"/>
          <w:marTop w:val="0"/>
          <w:marBottom w:val="0"/>
          <w:divBdr>
            <w:top w:val="none" w:sz="0" w:space="0" w:color="auto"/>
            <w:left w:val="none" w:sz="0" w:space="0" w:color="auto"/>
            <w:bottom w:val="none" w:sz="0" w:space="0" w:color="auto"/>
            <w:right w:val="none" w:sz="0" w:space="0" w:color="auto"/>
          </w:divBdr>
        </w:div>
        <w:div w:id="2056856548">
          <w:marLeft w:val="0"/>
          <w:marRight w:val="0"/>
          <w:marTop w:val="0"/>
          <w:marBottom w:val="0"/>
          <w:divBdr>
            <w:top w:val="none" w:sz="0" w:space="0" w:color="auto"/>
            <w:left w:val="none" w:sz="0" w:space="0" w:color="auto"/>
            <w:bottom w:val="none" w:sz="0" w:space="0" w:color="auto"/>
            <w:right w:val="none" w:sz="0" w:space="0" w:color="auto"/>
          </w:divBdr>
        </w:div>
        <w:div w:id="2142770391">
          <w:marLeft w:val="0"/>
          <w:marRight w:val="0"/>
          <w:marTop w:val="0"/>
          <w:marBottom w:val="0"/>
          <w:divBdr>
            <w:top w:val="none" w:sz="0" w:space="0" w:color="auto"/>
            <w:left w:val="none" w:sz="0" w:space="0" w:color="auto"/>
            <w:bottom w:val="none" w:sz="0" w:space="0" w:color="auto"/>
            <w:right w:val="none" w:sz="0" w:space="0" w:color="auto"/>
          </w:divBdr>
        </w:div>
      </w:divsChild>
    </w:div>
    <w:div w:id="82265229">
      <w:bodyDiv w:val="1"/>
      <w:marLeft w:val="0"/>
      <w:marRight w:val="0"/>
      <w:marTop w:val="0"/>
      <w:marBottom w:val="0"/>
      <w:divBdr>
        <w:top w:val="none" w:sz="0" w:space="0" w:color="auto"/>
        <w:left w:val="none" w:sz="0" w:space="0" w:color="auto"/>
        <w:bottom w:val="none" w:sz="0" w:space="0" w:color="auto"/>
        <w:right w:val="none" w:sz="0" w:space="0" w:color="auto"/>
      </w:divBdr>
    </w:div>
    <w:div w:id="84810020">
      <w:bodyDiv w:val="1"/>
      <w:marLeft w:val="0"/>
      <w:marRight w:val="0"/>
      <w:marTop w:val="0"/>
      <w:marBottom w:val="0"/>
      <w:divBdr>
        <w:top w:val="none" w:sz="0" w:space="0" w:color="auto"/>
        <w:left w:val="none" w:sz="0" w:space="0" w:color="auto"/>
        <w:bottom w:val="none" w:sz="0" w:space="0" w:color="auto"/>
        <w:right w:val="none" w:sz="0" w:space="0" w:color="auto"/>
      </w:divBdr>
    </w:div>
    <w:div w:id="86270657">
      <w:bodyDiv w:val="1"/>
      <w:marLeft w:val="0"/>
      <w:marRight w:val="0"/>
      <w:marTop w:val="0"/>
      <w:marBottom w:val="0"/>
      <w:divBdr>
        <w:top w:val="none" w:sz="0" w:space="0" w:color="auto"/>
        <w:left w:val="none" w:sz="0" w:space="0" w:color="auto"/>
        <w:bottom w:val="none" w:sz="0" w:space="0" w:color="auto"/>
        <w:right w:val="none" w:sz="0" w:space="0" w:color="auto"/>
      </w:divBdr>
    </w:div>
    <w:div w:id="94444663">
      <w:bodyDiv w:val="1"/>
      <w:marLeft w:val="0"/>
      <w:marRight w:val="0"/>
      <w:marTop w:val="0"/>
      <w:marBottom w:val="0"/>
      <w:divBdr>
        <w:top w:val="none" w:sz="0" w:space="0" w:color="auto"/>
        <w:left w:val="none" w:sz="0" w:space="0" w:color="auto"/>
        <w:bottom w:val="none" w:sz="0" w:space="0" w:color="auto"/>
        <w:right w:val="none" w:sz="0" w:space="0" w:color="auto"/>
      </w:divBdr>
    </w:div>
    <w:div w:id="99029682">
      <w:bodyDiv w:val="1"/>
      <w:marLeft w:val="0"/>
      <w:marRight w:val="0"/>
      <w:marTop w:val="0"/>
      <w:marBottom w:val="0"/>
      <w:divBdr>
        <w:top w:val="none" w:sz="0" w:space="0" w:color="auto"/>
        <w:left w:val="none" w:sz="0" w:space="0" w:color="auto"/>
        <w:bottom w:val="none" w:sz="0" w:space="0" w:color="auto"/>
        <w:right w:val="none" w:sz="0" w:space="0" w:color="auto"/>
      </w:divBdr>
    </w:div>
    <w:div w:id="111441863">
      <w:bodyDiv w:val="1"/>
      <w:marLeft w:val="0"/>
      <w:marRight w:val="0"/>
      <w:marTop w:val="0"/>
      <w:marBottom w:val="0"/>
      <w:divBdr>
        <w:top w:val="none" w:sz="0" w:space="0" w:color="auto"/>
        <w:left w:val="none" w:sz="0" w:space="0" w:color="auto"/>
        <w:bottom w:val="none" w:sz="0" w:space="0" w:color="auto"/>
        <w:right w:val="none" w:sz="0" w:space="0" w:color="auto"/>
      </w:divBdr>
    </w:div>
    <w:div w:id="113060529">
      <w:bodyDiv w:val="1"/>
      <w:marLeft w:val="0"/>
      <w:marRight w:val="0"/>
      <w:marTop w:val="0"/>
      <w:marBottom w:val="0"/>
      <w:divBdr>
        <w:top w:val="none" w:sz="0" w:space="0" w:color="auto"/>
        <w:left w:val="none" w:sz="0" w:space="0" w:color="auto"/>
        <w:bottom w:val="none" w:sz="0" w:space="0" w:color="auto"/>
        <w:right w:val="none" w:sz="0" w:space="0" w:color="auto"/>
      </w:divBdr>
    </w:div>
    <w:div w:id="123163679">
      <w:bodyDiv w:val="1"/>
      <w:marLeft w:val="0"/>
      <w:marRight w:val="0"/>
      <w:marTop w:val="0"/>
      <w:marBottom w:val="0"/>
      <w:divBdr>
        <w:top w:val="none" w:sz="0" w:space="0" w:color="auto"/>
        <w:left w:val="none" w:sz="0" w:space="0" w:color="auto"/>
        <w:bottom w:val="none" w:sz="0" w:space="0" w:color="auto"/>
        <w:right w:val="none" w:sz="0" w:space="0" w:color="auto"/>
      </w:divBdr>
    </w:div>
    <w:div w:id="124084125">
      <w:bodyDiv w:val="1"/>
      <w:marLeft w:val="0"/>
      <w:marRight w:val="0"/>
      <w:marTop w:val="0"/>
      <w:marBottom w:val="0"/>
      <w:divBdr>
        <w:top w:val="none" w:sz="0" w:space="0" w:color="auto"/>
        <w:left w:val="none" w:sz="0" w:space="0" w:color="auto"/>
        <w:bottom w:val="none" w:sz="0" w:space="0" w:color="auto"/>
        <w:right w:val="none" w:sz="0" w:space="0" w:color="auto"/>
      </w:divBdr>
    </w:div>
    <w:div w:id="127554207">
      <w:bodyDiv w:val="1"/>
      <w:marLeft w:val="0"/>
      <w:marRight w:val="0"/>
      <w:marTop w:val="0"/>
      <w:marBottom w:val="0"/>
      <w:divBdr>
        <w:top w:val="none" w:sz="0" w:space="0" w:color="auto"/>
        <w:left w:val="none" w:sz="0" w:space="0" w:color="auto"/>
        <w:bottom w:val="none" w:sz="0" w:space="0" w:color="auto"/>
        <w:right w:val="none" w:sz="0" w:space="0" w:color="auto"/>
      </w:divBdr>
    </w:div>
    <w:div w:id="132672964">
      <w:bodyDiv w:val="1"/>
      <w:marLeft w:val="0"/>
      <w:marRight w:val="0"/>
      <w:marTop w:val="0"/>
      <w:marBottom w:val="0"/>
      <w:divBdr>
        <w:top w:val="none" w:sz="0" w:space="0" w:color="auto"/>
        <w:left w:val="none" w:sz="0" w:space="0" w:color="auto"/>
        <w:bottom w:val="none" w:sz="0" w:space="0" w:color="auto"/>
        <w:right w:val="none" w:sz="0" w:space="0" w:color="auto"/>
      </w:divBdr>
    </w:div>
    <w:div w:id="148060984">
      <w:bodyDiv w:val="1"/>
      <w:marLeft w:val="0"/>
      <w:marRight w:val="0"/>
      <w:marTop w:val="0"/>
      <w:marBottom w:val="0"/>
      <w:divBdr>
        <w:top w:val="none" w:sz="0" w:space="0" w:color="auto"/>
        <w:left w:val="none" w:sz="0" w:space="0" w:color="auto"/>
        <w:bottom w:val="none" w:sz="0" w:space="0" w:color="auto"/>
        <w:right w:val="none" w:sz="0" w:space="0" w:color="auto"/>
      </w:divBdr>
    </w:div>
    <w:div w:id="148601669">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4954256">
      <w:bodyDiv w:val="1"/>
      <w:marLeft w:val="0"/>
      <w:marRight w:val="0"/>
      <w:marTop w:val="0"/>
      <w:marBottom w:val="0"/>
      <w:divBdr>
        <w:top w:val="none" w:sz="0" w:space="0" w:color="auto"/>
        <w:left w:val="none" w:sz="0" w:space="0" w:color="auto"/>
        <w:bottom w:val="none" w:sz="0" w:space="0" w:color="auto"/>
        <w:right w:val="none" w:sz="0" w:space="0" w:color="auto"/>
      </w:divBdr>
    </w:div>
    <w:div w:id="162429948">
      <w:bodyDiv w:val="1"/>
      <w:marLeft w:val="0"/>
      <w:marRight w:val="0"/>
      <w:marTop w:val="0"/>
      <w:marBottom w:val="0"/>
      <w:divBdr>
        <w:top w:val="none" w:sz="0" w:space="0" w:color="auto"/>
        <w:left w:val="none" w:sz="0" w:space="0" w:color="auto"/>
        <w:bottom w:val="none" w:sz="0" w:space="0" w:color="auto"/>
        <w:right w:val="none" w:sz="0" w:space="0" w:color="auto"/>
      </w:divBdr>
    </w:div>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192622672">
      <w:bodyDiv w:val="1"/>
      <w:marLeft w:val="0"/>
      <w:marRight w:val="0"/>
      <w:marTop w:val="0"/>
      <w:marBottom w:val="0"/>
      <w:divBdr>
        <w:top w:val="none" w:sz="0" w:space="0" w:color="auto"/>
        <w:left w:val="none" w:sz="0" w:space="0" w:color="auto"/>
        <w:bottom w:val="none" w:sz="0" w:space="0" w:color="auto"/>
        <w:right w:val="none" w:sz="0" w:space="0" w:color="auto"/>
      </w:divBdr>
    </w:div>
    <w:div w:id="197671800">
      <w:bodyDiv w:val="1"/>
      <w:marLeft w:val="0"/>
      <w:marRight w:val="0"/>
      <w:marTop w:val="0"/>
      <w:marBottom w:val="0"/>
      <w:divBdr>
        <w:top w:val="none" w:sz="0" w:space="0" w:color="auto"/>
        <w:left w:val="none" w:sz="0" w:space="0" w:color="auto"/>
        <w:bottom w:val="none" w:sz="0" w:space="0" w:color="auto"/>
        <w:right w:val="none" w:sz="0" w:space="0" w:color="auto"/>
      </w:divBdr>
    </w:div>
    <w:div w:id="198132811">
      <w:bodyDiv w:val="1"/>
      <w:marLeft w:val="0"/>
      <w:marRight w:val="0"/>
      <w:marTop w:val="0"/>
      <w:marBottom w:val="0"/>
      <w:divBdr>
        <w:top w:val="none" w:sz="0" w:space="0" w:color="auto"/>
        <w:left w:val="none" w:sz="0" w:space="0" w:color="auto"/>
        <w:bottom w:val="none" w:sz="0" w:space="0" w:color="auto"/>
        <w:right w:val="none" w:sz="0" w:space="0" w:color="auto"/>
      </w:divBdr>
    </w:div>
    <w:div w:id="199517043">
      <w:bodyDiv w:val="1"/>
      <w:marLeft w:val="0"/>
      <w:marRight w:val="0"/>
      <w:marTop w:val="0"/>
      <w:marBottom w:val="0"/>
      <w:divBdr>
        <w:top w:val="none" w:sz="0" w:space="0" w:color="auto"/>
        <w:left w:val="none" w:sz="0" w:space="0" w:color="auto"/>
        <w:bottom w:val="none" w:sz="0" w:space="0" w:color="auto"/>
        <w:right w:val="none" w:sz="0" w:space="0" w:color="auto"/>
      </w:divBdr>
    </w:div>
    <w:div w:id="208685967">
      <w:bodyDiv w:val="1"/>
      <w:marLeft w:val="0"/>
      <w:marRight w:val="0"/>
      <w:marTop w:val="0"/>
      <w:marBottom w:val="0"/>
      <w:divBdr>
        <w:top w:val="none" w:sz="0" w:space="0" w:color="auto"/>
        <w:left w:val="none" w:sz="0" w:space="0" w:color="auto"/>
        <w:bottom w:val="none" w:sz="0" w:space="0" w:color="auto"/>
        <w:right w:val="none" w:sz="0" w:space="0" w:color="auto"/>
      </w:divBdr>
    </w:div>
    <w:div w:id="210918803">
      <w:bodyDiv w:val="1"/>
      <w:marLeft w:val="0"/>
      <w:marRight w:val="0"/>
      <w:marTop w:val="0"/>
      <w:marBottom w:val="0"/>
      <w:divBdr>
        <w:top w:val="none" w:sz="0" w:space="0" w:color="auto"/>
        <w:left w:val="none" w:sz="0" w:space="0" w:color="auto"/>
        <w:bottom w:val="none" w:sz="0" w:space="0" w:color="auto"/>
        <w:right w:val="none" w:sz="0" w:space="0" w:color="auto"/>
      </w:divBdr>
    </w:div>
    <w:div w:id="211356123">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20217244">
      <w:bodyDiv w:val="1"/>
      <w:marLeft w:val="0"/>
      <w:marRight w:val="0"/>
      <w:marTop w:val="0"/>
      <w:marBottom w:val="0"/>
      <w:divBdr>
        <w:top w:val="none" w:sz="0" w:space="0" w:color="auto"/>
        <w:left w:val="none" w:sz="0" w:space="0" w:color="auto"/>
        <w:bottom w:val="none" w:sz="0" w:space="0" w:color="auto"/>
        <w:right w:val="none" w:sz="0" w:space="0" w:color="auto"/>
      </w:divBdr>
    </w:div>
    <w:div w:id="223026437">
      <w:bodyDiv w:val="1"/>
      <w:marLeft w:val="0"/>
      <w:marRight w:val="0"/>
      <w:marTop w:val="0"/>
      <w:marBottom w:val="0"/>
      <w:divBdr>
        <w:top w:val="none" w:sz="0" w:space="0" w:color="auto"/>
        <w:left w:val="none" w:sz="0" w:space="0" w:color="auto"/>
        <w:bottom w:val="none" w:sz="0" w:space="0" w:color="auto"/>
        <w:right w:val="none" w:sz="0" w:space="0" w:color="auto"/>
      </w:divBdr>
    </w:div>
    <w:div w:id="227106996">
      <w:bodyDiv w:val="1"/>
      <w:marLeft w:val="0"/>
      <w:marRight w:val="0"/>
      <w:marTop w:val="0"/>
      <w:marBottom w:val="0"/>
      <w:divBdr>
        <w:top w:val="none" w:sz="0" w:space="0" w:color="auto"/>
        <w:left w:val="none" w:sz="0" w:space="0" w:color="auto"/>
        <w:bottom w:val="none" w:sz="0" w:space="0" w:color="auto"/>
        <w:right w:val="none" w:sz="0" w:space="0" w:color="auto"/>
      </w:divBdr>
    </w:div>
    <w:div w:id="229509542">
      <w:bodyDiv w:val="1"/>
      <w:marLeft w:val="0"/>
      <w:marRight w:val="0"/>
      <w:marTop w:val="0"/>
      <w:marBottom w:val="0"/>
      <w:divBdr>
        <w:top w:val="none" w:sz="0" w:space="0" w:color="auto"/>
        <w:left w:val="none" w:sz="0" w:space="0" w:color="auto"/>
        <w:bottom w:val="none" w:sz="0" w:space="0" w:color="auto"/>
        <w:right w:val="none" w:sz="0" w:space="0" w:color="auto"/>
      </w:divBdr>
    </w:div>
    <w:div w:id="229928145">
      <w:bodyDiv w:val="1"/>
      <w:marLeft w:val="0"/>
      <w:marRight w:val="0"/>
      <w:marTop w:val="0"/>
      <w:marBottom w:val="0"/>
      <w:divBdr>
        <w:top w:val="none" w:sz="0" w:space="0" w:color="auto"/>
        <w:left w:val="none" w:sz="0" w:space="0" w:color="auto"/>
        <w:bottom w:val="none" w:sz="0" w:space="0" w:color="auto"/>
        <w:right w:val="none" w:sz="0" w:space="0" w:color="auto"/>
      </w:divBdr>
    </w:div>
    <w:div w:id="253128448">
      <w:bodyDiv w:val="1"/>
      <w:marLeft w:val="0"/>
      <w:marRight w:val="0"/>
      <w:marTop w:val="0"/>
      <w:marBottom w:val="0"/>
      <w:divBdr>
        <w:top w:val="none" w:sz="0" w:space="0" w:color="auto"/>
        <w:left w:val="none" w:sz="0" w:space="0" w:color="auto"/>
        <w:bottom w:val="none" w:sz="0" w:space="0" w:color="auto"/>
        <w:right w:val="none" w:sz="0" w:space="0" w:color="auto"/>
      </w:divBdr>
    </w:div>
    <w:div w:id="256715030">
      <w:bodyDiv w:val="1"/>
      <w:marLeft w:val="0"/>
      <w:marRight w:val="0"/>
      <w:marTop w:val="0"/>
      <w:marBottom w:val="0"/>
      <w:divBdr>
        <w:top w:val="none" w:sz="0" w:space="0" w:color="auto"/>
        <w:left w:val="none" w:sz="0" w:space="0" w:color="auto"/>
        <w:bottom w:val="none" w:sz="0" w:space="0" w:color="auto"/>
        <w:right w:val="none" w:sz="0" w:space="0" w:color="auto"/>
      </w:divBdr>
    </w:div>
    <w:div w:id="261912621">
      <w:bodyDiv w:val="1"/>
      <w:marLeft w:val="0"/>
      <w:marRight w:val="0"/>
      <w:marTop w:val="0"/>
      <w:marBottom w:val="0"/>
      <w:divBdr>
        <w:top w:val="none" w:sz="0" w:space="0" w:color="auto"/>
        <w:left w:val="none" w:sz="0" w:space="0" w:color="auto"/>
        <w:bottom w:val="none" w:sz="0" w:space="0" w:color="auto"/>
        <w:right w:val="none" w:sz="0" w:space="0" w:color="auto"/>
      </w:divBdr>
    </w:div>
    <w:div w:id="265619538">
      <w:bodyDiv w:val="1"/>
      <w:marLeft w:val="0"/>
      <w:marRight w:val="0"/>
      <w:marTop w:val="0"/>
      <w:marBottom w:val="0"/>
      <w:divBdr>
        <w:top w:val="none" w:sz="0" w:space="0" w:color="auto"/>
        <w:left w:val="none" w:sz="0" w:space="0" w:color="auto"/>
        <w:bottom w:val="none" w:sz="0" w:space="0" w:color="auto"/>
        <w:right w:val="none" w:sz="0" w:space="0" w:color="auto"/>
      </w:divBdr>
    </w:div>
    <w:div w:id="271398008">
      <w:bodyDiv w:val="1"/>
      <w:marLeft w:val="0"/>
      <w:marRight w:val="0"/>
      <w:marTop w:val="0"/>
      <w:marBottom w:val="0"/>
      <w:divBdr>
        <w:top w:val="none" w:sz="0" w:space="0" w:color="auto"/>
        <w:left w:val="none" w:sz="0" w:space="0" w:color="auto"/>
        <w:bottom w:val="none" w:sz="0" w:space="0" w:color="auto"/>
        <w:right w:val="none" w:sz="0" w:space="0" w:color="auto"/>
      </w:divBdr>
    </w:div>
    <w:div w:id="283971056">
      <w:bodyDiv w:val="1"/>
      <w:marLeft w:val="0"/>
      <w:marRight w:val="0"/>
      <w:marTop w:val="0"/>
      <w:marBottom w:val="0"/>
      <w:divBdr>
        <w:top w:val="none" w:sz="0" w:space="0" w:color="auto"/>
        <w:left w:val="none" w:sz="0" w:space="0" w:color="auto"/>
        <w:bottom w:val="none" w:sz="0" w:space="0" w:color="auto"/>
        <w:right w:val="none" w:sz="0" w:space="0" w:color="auto"/>
      </w:divBdr>
    </w:div>
    <w:div w:id="287011576">
      <w:bodyDiv w:val="1"/>
      <w:marLeft w:val="0"/>
      <w:marRight w:val="0"/>
      <w:marTop w:val="0"/>
      <w:marBottom w:val="0"/>
      <w:divBdr>
        <w:top w:val="none" w:sz="0" w:space="0" w:color="auto"/>
        <w:left w:val="none" w:sz="0" w:space="0" w:color="auto"/>
        <w:bottom w:val="none" w:sz="0" w:space="0" w:color="auto"/>
        <w:right w:val="none" w:sz="0" w:space="0" w:color="auto"/>
      </w:divBdr>
    </w:div>
    <w:div w:id="305823146">
      <w:bodyDiv w:val="1"/>
      <w:marLeft w:val="0"/>
      <w:marRight w:val="0"/>
      <w:marTop w:val="0"/>
      <w:marBottom w:val="0"/>
      <w:divBdr>
        <w:top w:val="none" w:sz="0" w:space="0" w:color="auto"/>
        <w:left w:val="none" w:sz="0" w:space="0" w:color="auto"/>
        <w:bottom w:val="none" w:sz="0" w:space="0" w:color="auto"/>
        <w:right w:val="none" w:sz="0" w:space="0" w:color="auto"/>
      </w:divBdr>
    </w:div>
    <w:div w:id="313724664">
      <w:bodyDiv w:val="1"/>
      <w:marLeft w:val="0"/>
      <w:marRight w:val="0"/>
      <w:marTop w:val="0"/>
      <w:marBottom w:val="0"/>
      <w:divBdr>
        <w:top w:val="none" w:sz="0" w:space="0" w:color="auto"/>
        <w:left w:val="none" w:sz="0" w:space="0" w:color="auto"/>
        <w:bottom w:val="none" w:sz="0" w:space="0" w:color="auto"/>
        <w:right w:val="none" w:sz="0" w:space="0" w:color="auto"/>
      </w:divBdr>
      <w:divsChild>
        <w:div w:id="2090229340">
          <w:marLeft w:val="0"/>
          <w:marRight w:val="0"/>
          <w:marTop w:val="0"/>
          <w:marBottom w:val="0"/>
          <w:divBdr>
            <w:top w:val="none" w:sz="0" w:space="0" w:color="auto"/>
            <w:left w:val="none" w:sz="0" w:space="0" w:color="auto"/>
            <w:bottom w:val="none" w:sz="0" w:space="0" w:color="auto"/>
            <w:right w:val="none" w:sz="0" w:space="0" w:color="auto"/>
          </w:divBdr>
          <w:divsChild>
            <w:div w:id="1500191389">
              <w:marLeft w:val="0"/>
              <w:marRight w:val="0"/>
              <w:marTop w:val="0"/>
              <w:marBottom w:val="0"/>
              <w:divBdr>
                <w:top w:val="none" w:sz="0" w:space="0" w:color="auto"/>
                <w:left w:val="none" w:sz="0" w:space="0" w:color="auto"/>
                <w:bottom w:val="none" w:sz="0" w:space="0" w:color="auto"/>
                <w:right w:val="none" w:sz="0" w:space="0" w:color="auto"/>
              </w:divBdr>
              <w:divsChild>
                <w:div w:id="12628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27211">
      <w:bodyDiv w:val="1"/>
      <w:marLeft w:val="0"/>
      <w:marRight w:val="0"/>
      <w:marTop w:val="0"/>
      <w:marBottom w:val="0"/>
      <w:divBdr>
        <w:top w:val="none" w:sz="0" w:space="0" w:color="auto"/>
        <w:left w:val="none" w:sz="0" w:space="0" w:color="auto"/>
        <w:bottom w:val="none" w:sz="0" w:space="0" w:color="auto"/>
        <w:right w:val="none" w:sz="0" w:space="0" w:color="auto"/>
      </w:divBdr>
    </w:div>
    <w:div w:id="330262424">
      <w:bodyDiv w:val="1"/>
      <w:marLeft w:val="0"/>
      <w:marRight w:val="0"/>
      <w:marTop w:val="0"/>
      <w:marBottom w:val="0"/>
      <w:divBdr>
        <w:top w:val="none" w:sz="0" w:space="0" w:color="auto"/>
        <w:left w:val="none" w:sz="0" w:space="0" w:color="auto"/>
        <w:bottom w:val="none" w:sz="0" w:space="0" w:color="auto"/>
        <w:right w:val="none" w:sz="0" w:space="0" w:color="auto"/>
      </w:divBdr>
    </w:div>
    <w:div w:id="339092034">
      <w:bodyDiv w:val="1"/>
      <w:marLeft w:val="0"/>
      <w:marRight w:val="0"/>
      <w:marTop w:val="0"/>
      <w:marBottom w:val="0"/>
      <w:divBdr>
        <w:top w:val="none" w:sz="0" w:space="0" w:color="auto"/>
        <w:left w:val="none" w:sz="0" w:space="0" w:color="auto"/>
        <w:bottom w:val="none" w:sz="0" w:space="0" w:color="auto"/>
        <w:right w:val="none" w:sz="0" w:space="0" w:color="auto"/>
      </w:divBdr>
    </w:div>
    <w:div w:id="339545820">
      <w:bodyDiv w:val="1"/>
      <w:marLeft w:val="0"/>
      <w:marRight w:val="0"/>
      <w:marTop w:val="0"/>
      <w:marBottom w:val="0"/>
      <w:divBdr>
        <w:top w:val="none" w:sz="0" w:space="0" w:color="auto"/>
        <w:left w:val="none" w:sz="0" w:space="0" w:color="auto"/>
        <w:bottom w:val="none" w:sz="0" w:space="0" w:color="auto"/>
        <w:right w:val="none" w:sz="0" w:space="0" w:color="auto"/>
      </w:divBdr>
    </w:div>
    <w:div w:id="344795524">
      <w:bodyDiv w:val="1"/>
      <w:marLeft w:val="0"/>
      <w:marRight w:val="0"/>
      <w:marTop w:val="0"/>
      <w:marBottom w:val="0"/>
      <w:divBdr>
        <w:top w:val="none" w:sz="0" w:space="0" w:color="auto"/>
        <w:left w:val="none" w:sz="0" w:space="0" w:color="auto"/>
        <w:bottom w:val="none" w:sz="0" w:space="0" w:color="auto"/>
        <w:right w:val="none" w:sz="0" w:space="0" w:color="auto"/>
      </w:divBdr>
    </w:div>
    <w:div w:id="352192537">
      <w:bodyDiv w:val="1"/>
      <w:marLeft w:val="0"/>
      <w:marRight w:val="0"/>
      <w:marTop w:val="0"/>
      <w:marBottom w:val="0"/>
      <w:divBdr>
        <w:top w:val="none" w:sz="0" w:space="0" w:color="auto"/>
        <w:left w:val="none" w:sz="0" w:space="0" w:color="auto"/>
        <w:bottom w:val="none" w:sz="0" w:space="0" w:color="auto"/>
        <w:right w:val="none" w:sz="0" w:space="0" w:color="auto"/>
      </w:divBdr>
    </w:div>
    <w:div w:id="354424231">
      <w:bodyDiv w:val="1"/>
      <w:marLeft w:val="0"/>
      <w:marRight w:val="0"/>
      <w:marTop w:val="0"/>
      <w:marBottom w:val="0"/>
      <w:divBdr>
        <w:top w:val="none" w:sz="0" w:space="0" w:color="auto"/>
        <w:left w:val="none" w:sz="0" w:space="0" w:color="auto"/>
        <w:bottom w:val="none" w:sz="0" w:space="0" w:color="auto"/>
        <w:right w:val="none" w:sz="0" w:space="0" w:color="auto"/>
      </w:divBdr>
    </w:div>
    <w:div w:id="361201490">
      <w:bodyDiv w:val="1"/>
      <w:marLeft w:val="0"/>
      <w:marRight w:val="0"/>
      <w:marTop w:val="0"/>
      <w:marBottom w:val="0"/>
      <w:divBdr>
        <w:top w:val="none" w:sz="0" w:space="0" w:color="auto"/>
        <w:left w:val="none" w:sz="0" w:space="0" w:color="auto"/>
        <w:bottom w:val="none" w:sz="0" w:space="0" w:color="auto"/>
        <w:right w:val="none" w:sz="0" w:space="0" w:color="auto"/>
      </w:divBdr>
    </w:div>
    <w:div w:id="364328338">
      <w:bodyDiv w:val="1"/>
      <w:marLeft w:val="0"/>
      <w:marRight w:val="0"/>
      <w:marTop w:val="0"/>
      <w:marBottom w:val="0"/>
      <w:divBdr>
        <w:top w:val="none" w:sz="0" w:space="0" w:color="auto"/>
        <w:left w:val="none" w:sz="0" w:space="0" w:color="auto"/>
        <w:bottom w:val="none" w:sz="0" w:space="0" w:color="auto"/>
        <w:right w:val="none" w:sz="0" w:space="0" w:color="auto"/>
      </w:divBdr>
    </w:div>
    <w:div w:id="367948170">
      <w:bodyDiv w:val="1"/>
      <w:marLeft w:val="0"/>
      <w:marRight w:val="0"/>
      <w:marTop w:val="0"/>
      <w:marBottom w:val="0"/>
      <w:divBdr>
        <w:top w:val="none" w:sz="0" w:space="0" w:color="auto"/>
        <w:left w:val="none" w:sz="0" w:space="0" w:color="auto"/>
        <w:bottom w:val="none" w:sz="0" w:space="0" w:color="auto"/>
        <w:right w:val="none" w:sz="0" w:space="0" w:color="auto"/>
      </w:divBdr>
    </w:div>
    <w:div w:id="373624095">
      <w:bodyDiv w:val="1"/>
      <w:marLeft w:val="0"/>
      <w:marRight w:val="0"/>
      <w:marTop w:val="0"/>
      <w:marBottom w:val="0"/>
      <w:divBdr>
        <w:top w:val="none" w:sz="0" w:space="0" w:color="auto"/>
        <w:left w:val="none" w:sz="0" w:space="0" w:color="auto"/>
        <w:bottom w:val="none" w:sz="0" w:space="0" w:color="auto"/>
        <w:right w:val="none" w:sz="0" w:space="0" w:color="auto"/>
      </w:divBdr>
    </w:div>
    <w:div w:id="378558774">
      <w:bodyDiv w:val="1"/>
      <w:marLeft w:val="0"/>
      <w:marRight w:val="0"/>
      <w:marTop w:val="0"/>
      <w:marBottom w:val="0"/>
      <w:divBdr>
        <w:top w:val="none" w:sz="0" w:space="0" w:color="auto"/>
        <w:left w:val="none" w:sz="0" w:space="0" w:color="auto"/>
        <w:bottom w:val="none" w:sz="0" w:space="0" w:color="auto"/>
        <w:right w:val="none" w:sz="0" w:space="0" w:color="auto"/>
      </w:divBdr>
    </w:div>
    <w:div w:id="387144364">
      <w:bodyDiv w:val="1"/>
      <w:marLeft w:val="0"/>
      <w:marRight w:val="0"/>
      <w:marTop w:val="0"/>
      <w:marBottom w:val="0"/>
      <w:divBdr>
        <w:top w:val="none" w:sz="0" w:space="0" w:color="auto"/>
        <w:left w:val="none" w:sz="0" w:space="0" w:color="auto"/>
        <w:bottom w:val="none" w:sz="0" w:space="0" w:color="auto"/>
        <w:right w:val="none" w:sz="0" w:space="0" w:color="auto"/>
      </w:divBdr>
    </w:div>
    <w:div w:id="388191577">
      <w:bodyDiv w:val="1"/>
      <w:marLeft w:val="0"/>
      <w:marRight w:val="0"/>
      <w:marTop w:val="0"/>
      <w:marBottom w:val="0"/>
      <w:divBdr>
        <w:top w:val="none" w:sz="0" w:space="0" w:color="auto"/>
        <w:left w:val="none" w:sz="0" w:space="0" w:color="auto"/>
        <w:bottom w:val="none" w:sz="0" w:space="0" w:color="auto"/>
        <w:right w:val="none" w:sz="0" w:space="0" w:color="auto"/>
      </w:divBdr>
    </w:div>
    <w:div w:id="392314237">
      <w:bodyDiv w:val="1"/>
      <w:marLeft w:val="0"/>
      <w:marRight w:val="0"/>
      <w:marTop w:val="0"/>
      <w:marBottom w:val="0"/>
      <w:divBdr>
        <w:top w:val="none" w:sz="0" w:space="0" w:color="auto"/>
        <w:left w:val="none" w:sz="0" w:space="0" w:color="auto"/>
        <w:bottom w:val="none" w:sz="0" w:space="0" w:color="auto"/>
        <w:right w:val="none" w:sz="0" w:space="0" w:color="auto"/>
      </w:divBdr>
      <w:divsChild>
        <w:div w:id="155996643">
          <w:marLeft w:val="144"/>
          <w:marRight w:val="0"/>
          <w:marTop w:val="0"/>
          <w:marBottom w:val="0"/>
          <w:divBdr>
            <w:top w:val="none" w:sz="0" w:space="0" w:color="auto"/>
            <w:left w:val="none" w:sz="0" w:space="0" w:color="auto"/>
            <w:bottom w:val="none" w:sz="0" w:space="0" w:color="auto"/>
            <w:right w:val="none" w:sz="0" w:space="0" w:color="auto"/>
          </w:divBdr>
        </w:div>
        <w:div w:id="274169016">
          <w:marLeft w:val="432"/>
          <w:marRight w:val="0"/>
          <w:marTop w:val="0"/>
          <w:marBottom w:val="0"/>
          <w:divBdr>
            <w:top w:val="none" w:sz="0" w:space="0" w:color="auto"/>
            <w:left w:val="none" w:sz="0" w:space="0" w:color="auto"/>
            <w:bottom w:val="none" w:sz="0" w:space="0" w:color="auto"/>
            <w:right w:val="none" w:sz="0" w:space="0" w:color="auto"/>
          </w:divBdr>
        </w:div>
        <w:div w:id="984889607">
          <w:marLeft w:val="432"/>
          <w:marRight w:val="0"/>
          <w:marTop w:val="0"/>
          <w:marBottom w:val="0"/>
          <w:divBdr>
            <w:top w:val="none" w:sz="0" w:space="0" w:color="auto"/>
            <w:left w:val="none" w:sz="0" w:space="0" w:color="auto"/>
            <w:bottom w:val="none" w:sz="0" w:space="0" w:color="auto"/>
            <w:right w:val="none" w:sz="0" w:space="0" w:color="auto"/>
          </w:divBdr>
        </w:div>
        <w:div w:id="2077897552">
          <w:marLeft w:val="432"/>
          <w:marRight w:val="0"/>
          <w:marTop w:val="0"/>
          <w:marBottom w:val="0"/>
          <w:divBdr>
            <w:top w:val="none" w:sz="0" w:space="0" w:color="auto"/>
            <w:left w:val="none" w:sz="0" w:space="0" w:color="auto"/>
            <w:bottom w:val="none" w:sz="0" w:space="0" w:color="auto"/>
            <w:right w:val="none" w:sz="0" w:space="0" w:color="auto"/>
          </w:divBdr>
        </w:div>
      </w:divsChild>
    </w:div>
    <w:div w:id="409666072">
      <w:bodyDiv w:val="1"/>
      <w:marLeft w:val="0"/>
      <w:marRight w:val="0"/>
      <w:marTop w:val="0"/>
      <w:marBottom w:val="0"/>
      <w:divBdr>
        <w:top w:val="none" w:sz="0" w:space="0" w:color="auto"/>
        <w:left w:val="none" w:sz="0" w:space="0" w:color="auto"/>
        <w:bottom w:val="none" w:sz="0" w:space="0" w:color="auto"/>
        <w:right w:val="none" w:sz="0" w:space="0" w:color="auto"/>
      </w:divBdr>
    </w:div>
    <w:div w:id="415129897">
      <w:bodyDiv w:val="1"/>
      <w:marLeft w:val="0"/>
      <w:marRight w:val="0"/>
      <w:marTop w:val="0"/>
      <w:marBottom w:val="0"/>
      <w:divBdr>
        <w:top w:val="none" w:sz="0" w:space="0" w:color="auto"/>
        <w:left w:val="none" w:sz="0" w:space="0" w:color="auto"/>
        <w:bottom w:val="none" w:sz="0" w:space="0" w:color="auto"/>
        <w:right w:val="none" w:sz="0" w:space="0" w:color="auto"/>
      </w:divBdr>
    </w:div>
    <w:div w:id="428892567">
      <w:bodyDiv w:val="1"/>
      <w:marLeft w:val="0"/>
      <w:marRight w:val="0"/>
      <w:marTop w:val="0"/>
      <w:marBottom w:val="0"/>
      <w:divBdr>
        <w:top w:val="none" w:sz="0" w:space="0" w:color="auto"/>
        <w:left w:val="none" w:sz="0" w:space="0" w:color="auto"/>
        <w:bottom w:val="none" w:sz="0" w:space="0" w:color="auto"/>
        <w:right w:val="none" w:sz="0" w:space="0" w:color="auto"/>
      </w:divBdr>
    </w:div>
    <w:div w:id="432672688">
      <w:bodyDiv w:val="1"/>
      <w:marLeft w:val="0"/>
      <w:marRight w:val="0"/>
      <w:marTop w:val="0"/>
      <w:marBottom w:val="0"/>
      <w:divBdr>
        <w:top w:val="none" w:sz="0" w:space="0" w:color="auto"/>
        <w:left w:val="none" w:sz="0" w:space="0" w:color="auto"/>
        <w:bottom w:val="none" w:sz="0" w:space="0" w:color="auto"/>
        <w:right w:val="none" w:sz="0" w:space="0" w:color="auto"/>
      </w:divBdr>
    </w:div>
    <w:div w:id="434791483">
      <w:bodyDiv w:val="1"/>
      <w:marLeft w:val="0"/>
      <w:marRight w:val="0"/>
      <w:marTop w:val="0"/>
      <w:marBottom w:val="0"/>
      <w:divBdr>
        <w:top w:val="none" w:sz="0" w:space="0" w:color="auto"/>
        <w:left w:val="none" w:sz="0" w:space="0" w:color="auto"/>
        <w:bottom w:val="none" w:sz="0" w:space="0" w:color="auto"/>
        <w:right w:val="none" w:sz="0" w:space="0" w:color="auto"/>
      </w:divBdr>
    </w:div>
    <w:div w:id="442917509">
      <w:bodyDiv w:val="1"/>
      <w:marLeft w:val="0"/>
      <w:marRight w:val="0"/>
      <w:marTop w:val="0"/>
      <w:marBottom w:val="0"/>
      <w:divBdr>
        <w:top w:val="none" w:sz="0" w:space="0" w:color="auto"/>
        <w:left w:val="none" w:sz="0" w:space="0" w:color="auto"/>
        <w:bottom w:val="none" w:sz="0" w:space="0" w:color="auto"/>
        <w:right w:val="none" w:sz="0" w:space="0" w:color="auto"/>
      </w:divBdr>
    </w:div>
    <w:div w:id="444884784">
      <w:bodyDiv w:val="1"/>
      <w:marLeft w:val="0"/>
      <w:marRight w:val="0"/>
      <w:marTop w:val="0"/>
      <w:marBottom w:val="0"/>
      <w:divBdr>
        <w:top w:val="none" w:sz="0" w:space="0" w:color="auto"/>
        <w:left w:val="none" w:sz="0" w:space="0" w:color="auto"/>
        <w:bottom w:val="none" w:sz="0" w:space="0" w:color="auto"/>
        <w:right w:val="none" w:sz="0" w:space="0" w:color="auto"/>
      </w:divBdr>
    </w:div>
    <w:div w:id="447508285">
      <w:bodyDiv w:val="1"/>
      <w:marLeft w:val="0"/>
      <w:marRight w:val="0"/>
      <w:marTop w:val="0"/>
      <w:marBottom w:val="0"/>
      <w:divBdr>
        <w:top w:val="none" w:sz="0" w:space="0" w:color="auto"/>
        <w:left w:val="none" w:sz="0" w:space="0" w:color="auto"/>
        <w:bottom w:val="none" w:sz="0" w:space="0" w:color="auto"/>
        <w:right w:val="none" w:sz="0" w:space="0" w:color="auto"/>
      </w:divBdr>
    </w:div>
    <w:div w:id="462885785">
      <w:bodyDiv w:val="1"/>
      <w:marLeft w:val="0"/>
      <w:marRight w:val="0"/>
      <w:marTop w:val="0"/>
      <w:marBottom w:val="0"/>
      <w:divBdr>
        <w:top w:val="none" w:sz="0" w:space="0" w:color="auto"/>
        <w:left w:val="none" w:sz="0" w:space="0" w:color="auto"/>
        <w:bottom w:val="none" w:sz="0" w:space="0" w:color="auto"/>
        <w:right w:val="none" w:sz="0" w:space="0" w:color="auto"/>
      </w:divBdr>
    </w:div>
    <w:div w:id="463473044">
      <w:bodyDiv w:val="1"/>
      <w:marLeft w:val="0"/>
      <w:marRight w:val="0"/>
      <w:marTop w:val="0"/>
      <w:marBottom w:val="0"/>
      <w:divBdr>
        <w:top w:val="none" w:sz="0" w:space="0" w:color="auto"/>
        <w:left w:val="none" w:sz="0" w:space="0" w:color="auto"/>
        <w:bottom w:val="none" w:sz="0" w:space="0" w:color="auto"/>
        <w:right w:val="none" w:sz="0" w:space="0" w:color="auto"/>
      </w:divBdr>
    </w:div>
    <w:div w:id="464616918">
      <w:bodyDiv w:val="1"/>
      <w:marLeft w:val="0"/>
      <w:marRight w:val="0"/>
      <w:marTop w:val="0"/>
      <w:marBottom w:val="0"/>
      <w:divBdr>
        <w:top w:val="none" w:sz="0" w:space="0" w:color="auto"/>
        <w:left w:val="none" w:sz="0" w:space="0" w:color="auto"/>
        <w:bottom w:val="none" w:sz="0" w:space="0" w:color="auto"/>
        <w:right w:val="none" w:sz="0" w:space="0" w:color="auto"/>
      </w:divBdr>
    </w:div>
    <w:div w:id="465196883">
      <w:bodyDiv w:val="1"/>
      <w:marLeft w:val="0"/>
      <w:marRight w:val="0"/>
      <w:marTop w:val="0"/>
      <w:marBottom w:val="0"/>
      <w:divBdr>
        <w:top w:val="none" w:sz="0" w:space="0" w:color="auto"/>
        <w:left w:val="none" w:sz="0" w:space="0" w:color="auto"/>
        <w:bottom w:val="none" w:sz="0" w:space="0" w:color="auto"/>
        <w:right w:val="none" w:sz="0" w:space="0" w:color="auto"/>
      </w:divBdr>
    </w:div>
    <w:div w:id="485169177">
      <w:bodyDiv w:val="1"/>
      <w:marLeft w:val="0"/>
      <w:marRight w:val="0"/>
      <w:marTop w:val="0"/>
      <w:marBottom w:val="0"/>
      <w:divBdr>
        <w:top w:val="none" w:sz="0" w:space="0" w:color="auto"/>
        <w:left w:val="none" w:sz="0" w:space="0" w:color="auto"/>
        <w:bottom w:val="none" w:sz="0" w:space="0" w:color="auto"/>
        <w:right w:val="none" w:sz="0" w:space="0" w:color="auto"/>
      </w:divBdr>
    </w:div>
    <w:div w:id="489558598">
      <w:bodyDiv w:val="1"/>
      <w:marLeft w:val="0"/>
      <w:marRight w:val="0"/>
      <w:marTop w:val="0"/>
      <w:marBottom w:val="0"/>
      <w:divBdr>
        <w:top w:val="none" w:sz="0" w:space="0" w:color="auto"/>
        <w:left w:val="none" w:sz="0" w:space="0" w:color="auto"/>
        <w:bottom w:val="none" w:sz="0" w:space="0" w:color="auto"/>
        <w:right w:val="none" w:sz="0" w:space="0" w:color="auto"/>
      </w:divBdr>
    </w:div>
    <w:div w:id="497966527">
      <w:bodyDiv w:val="1"/>
      <w:marLeft w:val="0"/>
      <w:marRight w:val="0"/>
      <w:marTop w:val="0"/>
      <w:marBottom w:val="0"/>
      <w:divBdr>
        <w:top w:val="none" w:sz="0" w:space="0" w:color="auto"/>
        <w:left w:val="none" w:sz="0" w:space="0" w:color="auto"/>
        <w:bottom w:val="none" w:sz="0" w:space="0" w:color="auto"/>
        <w:right w:val="none" w:sz="0" w:space="0" w:color="auto"/>
      </w:divBdr>
    </w:div>
    <w:div w:id="500849852">
      <w:bodyDiv w:val="1"/>
      <w:marLeft w:val="0"/>
      <w:marRight w:val="0"/>
      <w:marTop w:val="0"/>
      <w:marBottom w:val="0"/>
      <w:divBdr>
        <w:top w:val="none" w:sz="0" w:space="0" w:color="auto"/>
        <w:left w:val="none" w:sz="0" w:space="0" w:color="auto"/>
        <w:bottom w:val="none" w:sz="0" w:space="0" w:color="auto"/>
        <w:right w:val="none" w:sz="0" w:space="0" w:color="auto"/>
      </w:divBdr>
    </w:div>
    <w:div w:id="501898029">
      <w:bodyDiv w:val="1"/>
      <w:marLeft w:val="0"/>
      <w:marRight w:val="0"/>
      <w:marTop w:val="0"/>
      <w:marBottom w:val="0"/>
      <w:divBdr>
        <w:top w:val="none" w:sz="0" w:space="0" w:color="auto"/>
        <w:left w:val="none" w:sz="0" w:space="0" w:color="auto"/>
        <w:bottom w:val="none" w:sz="0" w:space="0" w:color="auto"/>
        <w:right w:val="none" w:sz="0" w:space="0" w:color="auto"/>
      </w:divBdr>
    </w:div>
    <w:div w:id="515845417">
      <w:bodyDiv w:val="1"/>
      <w:marLeft w:val="0"/>
      <w:marRight w:val="0"/>
      <w:marTop w:val="0"/>
      <w:marBottom w:val="0"/>
      <w:divBdr>
        <w:top w:val="none" w:sz="0" w:space="0" w:color="auto"/>
        <w:left w:val="none" w:sz="0" w:space="0" w:color="auto"/>
        <w:bottom w:val="none" w:sz="0" w:space="0" w:color="auto"/>
        <w:right w:val="none" w:sz="0" w:space="0" w:color="auto"/>
      </w:divBdr>
      <w:divsChild>
        <w:div w:id="434445702">
          <w:marLeft w:val="0"/>
          <w:marRight w:val="0"/>
          <w:marTop w:val="0"/>
          <w:marBottom w:val="0"/>
          <w:divBdr>
            <w:top w:val="none" w:sz="0" w:space="0" w:color="auto"/>
            <w:left w:val="none" w:sz="0" w:space="0" w:color="auto"/>
            <w:bottom w:val="none" w:sz="0" w:space="0" w:color="auto"/>
            <w:right w:val="none" w:sz="0" w:space="0" w:color="auto"/>
          </w:divBdr>
          <w:divsChild>
            <w:div w:id="2097266">
              <w:marLeft w:val="0"/>
              <w:marRight w:val="0"/>
              <w:marTop w:val="0"/>
              <w:marBottom w:val="0"/>
              <w:divBdr>
                <w:top w:val="none" w:sz="0" w:space="0" w:color="auto"/>
                <w:left w:val="none" w:sz="0" w:space="0" w:color="auto"/>
                <w:bottom w:val="none" w:sz="0" w:space="0" w:color="auto"/>
                <w:right w:val="none" w:sz="0" w:space="0" w:color="auto"/>
              </w:divBdr>
              <w:divsChild>
                <w:div w:id="2110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38392">
      <w:bodyDiv w:val="1"/>
      <w:marLeft w:val="0"/>
      <w:marRight w:val="0"/>
      <w:marTop w:val="0"/>
      <w:marBottom w:val="0"/>
      <w:divBdr>
        <w:top w:val="none" w:sz="0" w:space="0" w:color="auto"/>
        <w:left w:val="none" w:sz="0" w:space="0" w:color="auto"/>
        <w:bottom w:val="none" w:sz="0" w:space="0" w:color="auto"/>
        <w:right w:val="none" w:sz="0" w:space="0" w:color="auto"/>
      </w:divBdr>
    </w:div>
    <w:div w:id="535120091">
      <w:bodyDiv w:val="1"/>
      <w:marLeft w:val="0"/>
      <w:marRight w:val="0"/>
      <w:marTop w:val="0"/>
      <w:marBottom w:val="0"/>
      <w:divBdr>
        <w:top w:val="none" w:sz="0" w:space="0" w:color="auto"/>
        <w:left w:val="none" w:sz="0" w:space="0" w:color="auto"/>
        <w:bottom w:val="none" w:sz="0" w:space="0" w:color="auto"/>
        <w:right w:val="none" w:sz="0" w:space="0" w:color="auto"/>
      </w:divBdr>
    </w:div>
    <w:div w:id="537619511">
      <w:bodyDiv w:val="1"/>
      <w:marLeft w:val="0"/>
      <w:marRight w:val="0"/>
      <w:marTop w:val="0"/>
      <w:marBottom w:val="0"/>
      <w:divBdr>
        <w:top w:val="none" w:sz="0" w:space="0" w:color="auto"/>
        <w:left w:val="none" w:sz="0" w:space="0" w:color="auto"/>
        <w:bottom w:val="none" w:sz="0" w:space="0" w:color="auto"/>
        <w:right w:val="none" w:sz="0" w:space="0" w:color="auto"/>
      </w:divBdr>
    </w:div>
    <w:div w:id="541751721">
      <w:bodyDiv w:val="1"/>
      <w:marLeft w:val="0"/>
      <w:marRight w:val="0"/>
      <w:marTop w:val="0"/>
      <w:marBottom w:val="0"/>
      <w:divBdr>
        <w:top w:val="none" w:sz="0" w:space="0" w:color="auto"/>
        <w:left w:val="none" w:sz="0" w:space="0" w:color="auto"/>
        <w:bottom w:val="none" w:sz="0" w:space="0" w:color="auto"/>
        <w:right w:val="none" w:sz="0" w:space="0" w:color="auto"/>
      </w:divBdr>
    </w:div>
    <w:div w:id="546139902">
      <w:bodyDiv w:val="1"/>
      <w:marLeft w:val="0"/>
      <w:marRight w:val="0"/>
      <w:marTop w:val="0"/>
      <w:marBottom w:val="0"/>
      <w:divBdr>
        <w:top w:val="none" w:sz="0" w:space="0" w:color="auto"/>
        <w:left w:val="none" w:sz="0" w:space="0" w:color="auto"/>
        <w:bottom w:val="none" w:sz="0" w:space="0" w:color="auto"/>
        <w:right w:val="none" w:sz="0" w:space="0" w:color="auto"/>
      </w:divBdr>
    </w:div>
    <w:div w:id="547255713">
      <w:bodyDiv w:val="1"/>
      <w:marLeft w:val="0"/>
      <w:marRight w:val="0"/>
      <w:marTop w:val="0"/>
      <w:marBottom w:val="0"/>
      <w:divBdr>
        <w:top w:val="none" w:sz="0" w:space="0" w:color="auto"/>
        <w:left w:val="none" w:sz="0" w:space="0" w:color="auto"/>
        <w:bottom w:val="none" w:sz="0" w:space="0" w:color="auto"/>
        <w:right w:val="none" w:sz="0" w:space="0" w:color="auto"/>
      </w:divBdr>
    </w:div>
    <w:div w:id="551889096">
      <w:bodyDiv w:val="1"/>
      <w:marLeft w:val="0"/>
      <w:marRight w:val="0"/>
      <w:marTop w:val="0"/>
      <w:marBottom w:val="0"/>
      <w:divBdr>
        <w:top w:val="none" w:sz="0" w:space="0" w:color="auto"/>
        <w:left w:val="none" w:sz="0" w:space="0" w:color="auto"/>
        <w:bottom w:val="none" w:sz="0" w:space="0" w:color="auto"/>
        <w:right w:val="none" w:sz="0" w:space="0" w:color="auto"/>
      </w:divBdr>
    </w:div>
    <w:div w:id="557938645">
      <w:bodyDiv w:val="1"/>
      <w:marLeft w:val="0"/>
      <w:marRight w:val="0"/>
      <w:marTop w:val="0"/>
      <w:marBottom w:val="0"/>
      <w:divBdr>
        <w:top w:val="none" w:sz="0" w:space="0" w:color="auto"/>
        <w:left w:val="none" w:sz="0" w:space="0" w:color="auto"/>
        <w:bottom w:val="none" w:sz="0" w:space="0" w:color="auto"/>
        <w:right w:val="none" w:sz="0" w:space="0" w:color="auto"/>
      </w:divBdr>
    </w:div>
    <w:div w:id="559365966">
      <w:bodyDiv w:val="1"/>
      <w:marLeft w:val="0"/>
      <w:marRight w:val="0"/>
      <w:marTop w:val="0"/>
      <w:marBottom w:val="0"/>
      <w:divBdr>
        <w:top w:val="none" w:sz="0" w:space="0" w:color="auto"/>
        <w:left w:val="none" w:sz="0" w:space="0" w:color="auto"/>
        <w:bottom w:val="none" w:sz="0" w:space="0" w:color="auto"/>
        <w:right w:val="none" w:sz="0" w:space="0" w:color="auto"/>
      </w:divBdr>
    </w:div>
    <w:div w:id="559706275">
      <w:bodyDiv w:val="1"/>
      <w:marLeft w:val="0"/>
      <w:marRight w:val="0"/>
      <w:marTop w:val="0"/>
      <w:marBottom w:val="0"/>
      <w:divBdr>
        <w:top w:val="none" w:sz="0" w:space="0" w:color="auto"/>
        <w:left w:val="none" w:sz="0" w:space="0" w:color="auto"/>
        <w:bottom w:val="none" w:sz="0" w:space="0" w:color="auto"/>
        <w:right w:val="none" w:sz="0" w:space="0" w:color="auto"/>
      </w:divBdr>
    </w:div>
    <w:div w:id="561722030">
      <w:bodyDiv w:val="1"/>
      <w:marLeft w:val="0"/>
      <w:marRight w:val="0"/>
      <w:marTop w:val="0"/>
      <w:marBottom w:val="0"/>
      <w:divBdr>
        <w:top w:val="none" w:sz="0" w:space="0" w:color="auto"/>
        <w:left w:val="none" w:sz="0" w:space="0" w:color="auto"/>
        <w:bottom w:val="none" w:sz="0" w:space="0" w:color="auto"/>
        <w:right w:val="none" w:sz="0" w:space="0" w:color="auto"/>
      </w:divBdr>
    </w:div>
    <w:div w:id="568424743">
      <w:bodyDiv w:val="1"/>
      <w:marLeft w:val="0"/>
      <w:marRight w:val="0"/>
      <w:marTop w:val="0"/>
      <w:marBottom w:val="0"/>
      <w:divBdr>
        <w:top w:val="none" w:sz="0" w:space="0" w:color="auto"/>
        <w:left w:val="none" w:sz="0" w:space="0" w:color="auto"/>
        <w:bottom w:val="none" w:sz="0" w:space="0" w:color="auto"/>
        <w:right w:val="none" w:sz="0" w:space="0" w:color="auto"/>
      </w:divBdr>
    </w:div>
    <w:div w:id="586041701">
      <w:bodyDiv w:val="1"/>
      <w:marLeft w:val="0"/>
      <w:marRight w:val="0"/>
      <w:marTop w:val="0"/>
      <w:marBottom w:val="0"/>
      <w:divBdr>
        <w:top w:val="none" w:sz="0" w:space="0" w:color="auto"/>
        <w:left w:val="none" w:sz="0" w:space="0" w:color="auto"/>
        <w:bottom w:val="none" w:sz="0" w:space="0" w:color="auto"/>
        <w:right w:val="none" w:sz="0" w:space="0" w:color="auto"/>
      </w:divBdr>
    </w:div>
    <w:div w:id="593704704">
      <w:bodyDiv w:val="1"/>
      <w:marLeft w:val="0"/>
      <w:marRight w:val="0"/>
      <w:marTop w:val="0"/>
      <w:marBottom w:val="0"/>
      <w:divBdr>
        <w:top w:val="none" w:sz="0" w:space="0" w:color="auto"/>
        <w:left w:val="none" w:sz="0" w:space="0" w:color="auto"/>
        <w:bottom w:val="none" w:sz="0" w:space="0" w:color="auto"/>
        <w:right w:val="none" w:sz="0" w:space="0" w:color="auto"/>
      </w:divBdr>
    </w:div>
    <w:div w:id="599332479">
      <w:bodyDiv w:val="1"/>
      <w:marLeft w:val="0"/>
      <w:marRight w:val="0"/>
      <w:marTop w:val="0"/>
      <w:marBottom w:val="0"/>
      <w:divBdr>
        <w:top w:val="none" w:sz="0" w:space="0" w:color="auto"/>
        <w:left w:val="none" w:sz="0" w:space="0" w:color="auto"/>
        <w:bottom w:val="none" w:sz="0" w:space="0" w:color="auto"/>
        <w:right w:val="none" w:sz="0" w:space="0" w:color="auto"/>
      </w:divBdr>
    </w:div>
    <w:div w:id="602227422">
      <w:bodyDiv w:val="1"/>
      <w:marLeft w:val="0"/>
      <w:marRight w:val="0"/>
      <w:marTop w:val="0"/>
      <w:marBottom w:val="0"/>
      <w:divBdr>
        <w:top w:val="none" w:sz="0" w:space="0" w:color="auto"/>
        <w:left w:val="none" w:sz="0" w:space="0" w:color="auto"/>
        <w:bottom w:val="none" w:sz="0" w:space="0" w:color="auto"/>
        <w:right w:val="none" w:sz="0" w:space="0" w:color="auto"/>
      </w:divBdr>
    </w:div>
    <w:div w:id="604196104">
      <w:bodyDiv w:val="1"/>
      <w:marLeft w:val="0"/>
      <w:marRight w:val="0"/>
      <w:marTop w:val="0"/>
      <w:marBottom w:val="0"/>
      <w:divBdr>
        <w:top w:val="none" w:sz="0" w:space="0" w:color="auto"/>
        <w:left w:val="none" w:sz="0" w:space="0" w:color="auto"/>
        <w:bottom w:val="none" w:sz="0" w:space="0" w:color="auto"/>
        <w:right w:val="none" w:sz="0" w:space="0" w:color="auto"/>
      </w:divBdr>
    </w:div>
    <w:div w:id="607662649">
      <w:bodyDiv w:val="1"/>
      <w:marLeft w:val="0"/>
      <w:marRight w:val="0"/>
      <w:marTop w:val="0"/>
      <w:marBottom w:val="0"/>
      <w:divBdr>
        <w:top w:val="none" w:sz="0" w:space="0" w:color="auto"/>
        <w:left w:val="none" w:sz="0" w:space="0" w:color="auto"/>
        <w:bottom w:val="none" w:sz="0" w:space="0" w:color="auto"/>
        <w:right w:val="none" w:sz="0" w:space="0" w:color="auto"/>
      </w:divBdr>
    </w:div>
    <w:div w:id="609435333">
      <w:bodyDiv w:val="1"/>
      <w:marLeft w:val="0"/>
      <w:marRight w:val="0"/>
      <w:marTop w:val="0"/>
      <w:marBottom w:val="0"/>
      <w:divBdr>
        <w:top w:val="none" w:sz="0" w:space="0" w:color="auto"/>
        <w:left w:val="none" w:sz="0" w:space="0" w:color="auto"/>
        <w:bottom w:val="none" w:sz="0" w:space="0" w:color="auto"/>
        <w:right w:val="none" w:sz="0" w:space="0" w:color="auto"/>
      </w:divBdr>
    </w:div>
    <w:div w:id="610355352">
      <w:bodyDiv w:val="1"/>
      <w:marLeft w:val="0"/>
      <w:marRight w:val="0"/>
      <w:marTop w:val="0"/>
      <w:marBottom w:val="0"/>
      <w:divBdr>
        <w:top w:val="none" w:sz="0" w:space="0" w:color="auto"/>
        <w:left w:val="none" w:sz="0" w:space="0" w:color="auto"/>
        <w:bottom w:val="none" w:sz="0" w:space="0" w:color="auto"/>
        <w:right w:val="none" w:sz="0" w:space="0" w:color="auto"/>
      </w:divBdr>
    </w:div>
    <w:div w:id="616982544">
      <w:bodyDiv w:val="1"/>
      <w:marLeft w:val="0"/>
      <w:marRight w:val="0"/>
      <w:marTop w:val="0"/>
      <w:marBottom w:val="0"/>
      <w:divBdr>
        <w:top w:val="none" w:sz="0" w:space="0" w:color="auto"/>
        <w:left w:val="none" w:sz="0" w:space="0" w:color="auto"/>
        <w:bottom w:val="none" w:sz="0" w:space="0" w:color="auto"/>
        <w:right w:val="none" w:sz="0" w:space="0" w:color="auto"/>
      </w:divBdr>
    </w:div>
    <w:div w:id="616987332">
      <w:bodyDiv w:val="1"/>
      <w:marLeft w:val="0"/>
      <w:marRight w:val="0"/>
      <w:marTop w:val="0"/>
      <w:marBottom w:val="0"/>
      <w:divBdr>
        <w:top w:val="none" w:sz="0" w:space="0" w:color="auto"/>
        <w:left w:val="none" w:sz="0" w:space="0" w:color="auto"/>
        <w:bottom w:val="none" w:sz="0" w:space="0" w:color="auto"/>
        <w:right w:val="none" w:sz="0" w:space="0" w:color="auto"/>
      </w:divBdr>
    </w:div>
    <w:div w:id="619997014">
      <w:bodyDiv w:val="1"/>
      <w:marLeft w:val="0"/>
      <w:marRight w:val="0"/>
      <w:marTop w:val="0"/>
      <w:marBottom w:val="0"/>
      <w:divBdr>
        <w:top w:val="none" w:sz="0" w:space="0" w:color="auto"/>
        <w:left w:val="none" w:sz="0" w:space="0" w:color="auto"/>
        <w:bottom w:val="none" w:sz="0" w:space="0" w:color="auto"/>
        <w:right w:val="none" w:sz="0" w:space="0" w:color="auto"/>
      </w:divBdr>
    </w:div>
    <w:div w:id="620303787">
      <w:bodyDiv w:val="1"/>
      <w:marLeft w:val="0"/>
      <w:marRight w:val="0"/>
      <w:marTop w:val="0"/>
      <w:marBottom w:val="0"/>
      <w:divBdr>
        <w:top w:val="none" w:sz="0" w:space="0" w:color="auto"/>
        <w:left w:val="none" w:sz="0" w:space="0" w:color="auto"/>
        <w:bottom w:val="none" w:sz="0" w:space="0" w:color="auto"/>
        <w:right w:val="none" w:sz="0" w:space="0" w:color="auto"/>
      </w:divBdr>
    </w:div>
    <w:div w:id="621152182">
      <w:bodyDiv w:val="1"/>
      <w:marLeft w:val="0"/>
      <w:marRight w:val="0"/>
      <w:marTop w:val="0"/>
      <w:marBottom w:val="0"/>
      <w:divBdr>
        <w:top w:val="none" w:sz="0" w:space="0" w:color="auto"/>
        <w:left w:val="none" w:sz="0" w:space="0" w:color="auto"/>
        <w:bottom w:val="none" w:sz="0" w:space="0" w:color="auto"/>
        <w:right w:val="none" w:sz="0" w:space="0" w:color="auto"/>
      </w:divBdr>
    </w:div>
    <w:div w:id="632755026">
      <w:bodyDiv w:val="1"/>
      <w:marLeft w:val="0"/>
      <w:marRight w:val="0"/>
      <w:marTop w:val="0"/>
      <w:marBottom w:val="0"/>
      <w:divBdr>
        <w:top w:val="none" w:sz="0" w:space="0" w:color="auto"/>
        <w:left w:val="none" w:sz="0" w:space="0" w:color="auto"/>
        <w:bottom w:val="none" w:sz="0" w:space="0" w:color="auto"/>
        <w:right w:val="none" w:sz="0" w:space="0" w:color="auto"/>
      </w:divBdr>
    </w:div>
    <w:div w:id="633751172">
      <w:bodyDiv w:val="1"/>
      <w:marLeft w:val="0"/>
      <w:marRight w:val="0"/>
      <w:marTop w:val="0"/>
      <w:marBottom w:val="0"/>
      <w:divBdr>
        <w:top w:val="none" w:sz="0" w:space="0" w:color="auto"/>
        <w:left w:val="none" w:sz="0" w:space="0" w:color="auto"/>
        <w:bottom w:val="none" w:sz="0" w:space="0" w:color="auto"/>
        <w:right w:val="none" w:sz="0" w:space="0" w:color="auto"/>
      </w:divBdr>
    </w:div>
    <w:div w:id="635333459">
      <w:bodyDiv w:val="1"/>
      <w:marLeft w:val="0"/>
      <w:marRight w:val="0"/>
      <w:marTop w:val="0"/>
      <w:marBottom w:val="0"/>
      <w:divBdr>
        <w:top w:val="none" w:sz="0" w:space="0" w:color="auto"/>
        <w:left w:val="none" w:sz="0" w:space="0" w:color="auto"/>
        <w:bottom w:val="none" w:sz="0" w:space="0" w:color="auto"/>
        <w:right w:val="none" w:sz="0" w:space="0" w:color="auto"/>
      </w:divBdr>
    </w:div>
    <w:div w:id="636642148">
      <w:bodyDiv w:val="1"/>
      <w:marLeft w:val="0"/>
      <w:marRight w:val="0"/>
      <w:marTop w:val="0"/>
      <w:marBottom w:val="0"/>
      <w:divBdr>
        <w:top w:val="none" w:sz="0" w:space="0" w:color="auto"/>
        <w:left w:val="none" w:sz="0" w:space="0" w:color="auto"/>
        <w:bottom w:val="none" w:sz="0" w:space="0" w:color="auto"/>
        <w:right w:val="none" w:sz="0" w:space="0" w:color="auto"/>
      </w:divBdr>
    </w:div>
    <w:div w:id="641078225">
      <w:bodyDiv w:val="1"/>
      <w:marLeft w:val="0"/>
      <w:marRight w:val="0"/>
      <w:marTop w:val="0"/>
      <w:marBottom w:val="0"/>
      <w:divBdr>
        <w:top w:val="none" w:sz="0" w:space="0" w:color="auto"/>
        <w:left w:val="none" w:sz="0" w:space="0" w:color="auto"/>
        <w:bottom w:val="none" w:sz="0" w:space="0" w:color="auto"/>
        <w:right w:val="none" w:sz="0" w:space="0" w:color="auto"/>
      </w:divBdr>
    </w:div>
    <w:div w:id="641888250">
      <w:bodyDiv w:val="1"/>
      <w:marLeft w:val="0"/>
      <w:marRight w:val="0"/>
      <w:marTop w:val="0"/>
      <w:marBottom w:val="0"/>
      <w:divBdr>
        <w:top w:val="none" w:sz="0" w:space="0" w:color="auto"/>
        <w:left w:val="none" w:sz="0" w:space="0" w:color="auto"/>
        <w:bottom w:val="none" w:sz="0" w:space="0" w:color="auto"/>
        <w:right w:val="none" w:sz="0" w:space="0" w:color="auto"/>
      </w:divBdr>
    </w:div>
    <w:div w:id="650597260">
      <w:bodyDiv w:val="1"/>
      <w:marLeft w:val="0"/>
      <w:marRight w:val="0"/>
      <w:marTop w:val="0"/>
      <w:marBottom w:val="0"/>
      <w:divBdr>
        <w:top w:val="none" w:sz="0" w:space="0" w:color="auto"/>
        <w:left w:val="none" w:sz="0" w:space="0" w:color="auto"/>
        <w:bottom w:val="none" w:sz="0" w:space="0" w:color="auto"/>
        <w:right w:val="none" w:sz="0" w:space="0" w:color="auto"/>
      </w:divBdr>
    </w:div>
    <w:div w:id="650716279">
      <w:bodyDiv w:val="1"/>
      <w:marLeft w:val="0"/>
      <w:marRight w:val="0"/>
      <w:marTop w:val="0"/>
      <w:marBottom w:val="0"/>
      <w:divBdr>
        <w:top w:val="none" w:sz="0" w:space="0" w:color="auto"/>
        <w:left w:val="none" w:sz="0" w:space="0" w:color="auto"/>
        <w:bottom w:val="none" w:sz="0" w:space="0" w:color="auto"/>
        <w:right w:val="none" w:sz="0" w:space="0" w:color="auto"/>
      </w:divBdr>
    </w:div>
    <w:div w:id="656568746">
      <w:bodyDiv w:val="1"/>
      <w:marLeft w:val="0"/>
      <w:marRight w:val="0"/>
      <w:marTop w:val="0"/>
      <w:marBottom w:val="0"/>
      <w:divBdr>
        <w:top w:val="none" w:sz="0" w:space="0" w:color="auto"/>
        <w:left w:val="none" w:sz="0" w:space="0" w:color="auto"/>
        <w:bottom w:val="none" w:sz="0" w:space="0" w:color="auto"/>
        <w:right w:val="none" w:sz="0" w:space="0" w:color="auto"/>
      </w:divBdr>
    </w:div>
    <w:div w:id="659164719">
      <w:bodyDiv w:val="1"/>
      <w:marLeft w:val="0"/>
      <w:marRight w:val="0"/>
      <w:marTop w:val="0"/>
      <w:marBottom w:val="0"/>
      <w:divBdr>
        <w:top w:val="none" w:sz="0" w:space="0" w:color="auto"/>
        <w:left w:val="none" w:sz="0" w:space="0" w:color="auto"/>
        <w:bottom w:val="none" w:sz="0" w:space="0" w:color="auto"/>
        <w:right w:val="none" w:sz="0" w:space="0" w:color="auto"/>
      </w:divBdr>
    </w:div>
    <w:div w:id="663355750">
      <w:bodyDiv w:val="1"/>
      <w:marLeft w:val="0"/>
      <w:marRight w:val="0"/>
      <w:marTop w:val="0"/>
      <w:marBottom w:val="0"/>
      <w:divBdr>
        <w:top w:val="none" w:sz="0" w:space="0" w:color="auto"/>
        <w:left w:val="none" w:sz="0" w:space="0" w:color="auto"/>
        <w:bottom w:val="none" w:sz="0" w:space="0" w:color="auto"/>
        <w:right w:val="none" w:sz="0" w:space="0" w:color="auto"/>
      </w:divBdr>
    </w:div>
    <w:div w:id="669597085">
      <w:bodyDiv w:val="1"/>
      <w:marLeft w:val="0"/>
      <w:marRight w:val="0"/>
      <w:marTop w:val="0"/>
      <w:marBottom w:val="0"/>
      <w:divBdr>
        <w:top w:val="none" w:sz="0" w:space="0" w:color="auto"/>
        <w:left w:val="none" w:sz="0" w:space="0" w:color="auto"/>
        <w:bottom w:val="none" w:sz="0" w:space="0" w:color="auto"/>
        <w:right w:val="none" w:sz="0" w:space="0" w:color="auto"/>
      </w:divBdr>
    </w:div>
    <w:div w:id="678041878">
      <w:bodyDiv w:val="1"/>
      <w:marLeft w:val="0"/>
      <w:marRight w:val="0"/>
      <w:marTop w:val="0"/>
      <w:marBottom w:val="0"/>
      <w:divBdr>
        <w:top w:val="none" w:sz="0" w:space="0" w:color="auto"/>
        <w:left w:val="none" w:sz="0" w:space="0" w:color="auto"/>
        <w:bottom w:val="none" w:sz="0" w:space="0" w:color="auto"/>
        <w:right w:val="none" w:sz="0" w:space="0" w:color="auto"/>
      </w:divBdr>
    </w:div>
    <w:div w:id="680277007">
      <w:bodyDiv w:val="1"/>
      <w:marLeft w:val="0"/>
      <w:marRight w:val="0"/>
      <w:marTop w:val="0"/>
      <w:marBottom w:val="0"/>
      <w:divBdr>
        <w:top w:val="none" w:sz="0" w:space="0" w:color="auto"/>
        <w:left w:val="none" w:sz="0" w:space="0" w:color="auto"/>
        <w:bottom w:val="none" w:sz="0" w:space="0" w:color="auto"/>
        <w:right w:val="none" w:sz="0" w:space="0" w:color="auto"/>
      </w:divBdr>
    </w:div>
    <w:div w:id="680937377">
      <w:bodyDiv w:val="1"/>
      <w:marLeft w:val="0"/>
      <w:marRight w:val="0"/>
      <w:marTop w:val="0"/>
      <w:marBottom w:val="0"/>
      <w:divBdr>
        <w:top w:val="none" w:sz="0" w:space="0" w:color="auto"/>
        <w:left w:val="none" w:sz="0" w:space="0" w:color="auto"/>
        <w:bottom w:val="none" w:sz="0" w:space="0" w:color="auto"/>
        <w:right w:val="none" w:sz="0" w:space="0" w:color="auto"/>
      </w:divBdr>
    </w:div>
    <w:div w:id="686714543">
      <w:bodyDiv w:val="1"/>
      <w:marLeft w:val="0"/>
      <w:marRight w:val="0"/>
      <w:marTop w:val="0"/>
      <w:marBottom w:val="0"/>
      <w:divBdr>
        <w:top w:val="none" w:sz="0" w:space="0" w:color="auto"/>
        <w:left w:val="none" w:sz="0" w:space="0" w:color="auto"/>
        <w:bottom w:val="none" w:sz="0" w:space="0" w:color="auto"/>
        <w:right w:val="none" w:sz="0" w:space="0" w:color="auto"/>
      </w:divBdr>
    </w:div>
    <w:div w:id="690647612">
      <w:bodyDiv w:val="1"/>
      <w:marLeft w:val="0"/>
      <w:marRight w:val="0"/>
      <w:marTop w:val="0"/>
      <w:marBottom w:val="0"/>
      <w:divBdr>
        <w:top w:val="none" w:sz="0" w:space="0" w:color="auto"/>
        <w:left w:val="none" w:sz="0" w:space="0" w:color="auto"/>
        <w:bottom w:val="none" w:sz="0" w:space="0" w:color="auto"/>
        <w:right w:val="none" w:sz="0" w:space="0" w:color="auto"/>
      </w:divBdr>
    </w:div>
    <w:div w:id="703292423">
      <w:bodyDiv w:val="1"/>
      <w:marLeft w:val="0"/>
      <w:marRight w:val="0"/>
      <w:marTop w:val="0"/>
      <w:marBottom w:val="0"/>
      <w:divBdr>
        <w:top w:val="none" w:sz="0" w:space="0" w:color="auto"/>
        <w:left w:val="none" w:sz="0" w:space="0" w:color="auto"/>
        <w:bottom w:val="none" w:sz="0" w:space="0" w:color="auto"/>
        <w:right w:val="none" w:sz="0" w:space="0" w:color="auto"/>
      </w:divBdr>
    </w:div>
    <w:div w:id="709458372">
      <w:bodyDiv w:val="1"/>
      <w:marLeft w:val="0"/>
      <w:marRight w:val="0"/>
      <w:marTop w:val="0"/>
      <w:marBottom w:val="0"/>
      <w:divBdr>
        <w:top w:val="none" w:sz="0" w:space="0" w:color="auto"/>
        <w:left w:val="none" w:sz="0" w:space="0" w:color="auto"/>
        <w:bottom w:val="none" w:sz="0" w:space="0" w:color="auto"/>
        <w:right w:val="none" w:sz="0" w:space="0" w:color="auto"/>
      </w:divBdr>
    </w:div>
    <w:div w:id="710499145">
      <w:bodyDiv w:val="1"/>
      <w:marLeft w:val="0"/>
      <w:marRight w:val="0"/>
      <w:marTop w:val="0"/>
      <w:marBottom w:val="0"/>
      <w:divBdr>
        <w:top w:val="none" w:sz="0" w:space="0" w:color="auto"/>
        <w:left w:val="none" w:sz="0" w:space="0" w:color="auto"/>
        <w:bottom w:val="none" w:sz="0" w:space="0" w:color="auto"/>
        <w:right w:val="none" w:sz="0" w:space="0" w:color="auto"/>
      </w:divBdr>
    </w:div>
    <w:div w:id="711735625">
      <w:bodyDiv w:val="1"/>
      <w:marLeft w:val="0"/>
      <w:marRight w:val="0"/>
      <w:marTop w:val="0"/>
      <w:marBottom w:val="0"/>
      <w:divBdr>
        <w:top w:val="none" w:sz="0" w:space="0" w:color="auto"/>
        <w:left w:val="none" w:sz="0" w:space="0" w:color="auto"/>
        <w:bottom w:val="none" w:sz="0" w:space="0" w:color="auto"/>
        <w:right w:val="none" w:sz="0" w:space="0" w:color="auto"/>
      </w:divBdr>
    </w:div>
    <w:div w:id="713772134">
      <w:bodyDiv w:val="1"/>
      <w:marLeft w:val="0"/>
      <w:marRight w:val="0"/>
      <w:marTop w:val="0"/>
      <w:marBottom w:val="0"/>
      <w:divBdr>
        <w:top w:val="none" w:sz="0" w:space="0" w:color="auto"/>
        <w:left w:val="none" w:sz="0" w:space="0" w:color="auto"/>
        <w:bottom w:val="none" w:sz="0" w:space="0" w:color="auto"/>
        <w:right w:val="none" w:sz="0" w:space="0" w:color="auto"/>
      </w:divBdr>
    </w:div>
    <w:div w:id="714813166">
      <w:bodyDiv w:val="1"/>
      <w:marLeft w:val="0"/>
      <w:marRight w:val="0"/>
      <w:marTop w:val="0"/>
      <w:marBottom w:val="0"/>
      <w:divBdr>
        <w:top w:val="none" w:sz="0" w:space="0" w:color="auto"/>
        <w:left w:val="none" w:sz="0" w:space="0" w:color="auto"/>
        <w:bottom w:val="none" w:sz="0" w:space="0" w:color="auto"/>
        <w:right w:val="none" w:sz="0" w:space="0" w:color="auto"/>
      </w:divBdr>
    </w:div>
    <w:div w:id="714817997">
      <w:bodyDiv w:val="1"/>
      <w:marLeft w:val="0"/>
      <w:marRight w:val="0"/>
      <w:marTop w:val="0"/>
      <w:marBottom w:val="0"/>
      <w:divBdr>
        <w:top w:val="none" w:sz="0" w:space="0" w:color="auto"/>
        <w:left w:val="none" w:sz="0" w:space="0" w:color="auto"/>
        <w:bottom w:val="none" w:sz="0" w:space="0" w:color="auto"/>
        <w:right w:val="none" w:sz="0" w:space="0" w:color="auto"/>
      </w:divBdr>
    </w:div>
    <w:div w:id="715009481">
      <w:bodyDiv w:val="1"/>
      <w:marLeft w:val="0"/>
      <w:marRight w:val="0"/>
      <w:marTop w:val="0"/>
      <w:marBottom w:val="0"/>
      <w:divBdr>
        <w:top w:val="none" w:sz="0" w:space="0" w:color="auto"/>
        <w:left w:val="none" w:sz="0" w:space="0" w:color="auto"/>
        <w:bottom w:val="none" w:sz="0" w:space="0" w:color="auto"/>
        <w:right w:val="none" w:sz="0" w:space="0" w:color="auto"/>
      </w:divBdr>
    </w:div>
    <w:div w:id="717319014">
      <w:bodyDiv w:val="1"/>
      <w:marLeft w:val="0"/>
      <w:marRight w:val="0"/>
      <w:marTop w:val="0"/>
      <w:marBottom w:val="0"/>
      <w:divBdr>
        <w:top w:val="none" w:sz="0" w:space="0" w:color="auto"/>
        <w:left w:val="none" w:sz="0" w:space="0" w:color="auto"/>
        <w:bottom w:val="none" w:sz="0" w:space="0" w:color="auto"/>
        <w:right w:val="none" w:sz="0" w:space="0" w:color="auto"/>
      </w:divBdr>
    </w:div>
    <w:div w:id="742723313">
      <w:bodyDiv w:val="1"/>
      <w:marLeft w:val="0"/>
      <w:marRight w:val="0"/>
      <w:marTop w:val="0"/>
      <w:marBottom w:val="0"/>
      <w:divBdr>
        <w:top w:val="none" w:sz="0" w:space="0" w:color="auto"/>
        <w:left w:val="none" w:sz="0" w:space="0" w:color="auto"/>
        <w:bottom w:val="none" w:sz="0" w:space="0" w:color="auto"/>
        <w:right w:val="none" w:sz="0" w:space="0" w:color="auto"/>
      </w:divBdr>
    </w:div>
    <w:div w:id="774638313">
      <w:bodyDiv w:val="1"/>
      <w:marLeft w:val="0"/>
      <w:marRight w:val="0"/>
      <w:marTop w:val="0"/>
      <w:marBottom w:val="0"/>
      <w:divBdr>
        <w:top w:val="none" w:sz="0" w:space="0" w:color="auto"/>
        <w:left w:val="none" w:sz="0" w:space="0" w:color="auto"/>
        <w:bottom w:val="none" w:sz="0" w:space="0" w:color="auto"/>
        <w:right w:val="none" w:sz="0" w:space="0" w:color="auto"/>
      </w:divBdr>
    </w:div>
    <w:div w:id="779647122">
      <w:bodyDiv w:val="1"/>
      <w:marLeft w:val="0"/>
      <w:marRight w:val="0"/>
      <w:marTop w:val="0"/>
      <w:marBottom w:val="0"/>
      <w:divBdr>
        <w:top w:val="none" w:sz="0" w:space="0" w:color="auto"/>
        <w:left w:val="none" w:sz="0" w:space="0" w:color="auto"/>
        <w:bottom w:val="none" w:sz="0" w:space="0" w:color="auto"/>
        <w:right w:val="none" w:sz="0" w:space="0" w:color="auto"/>
      </w:divBdr>
    </w:div>
    <w:div w:id="783112109">
      <w:bodyDiv w:val="1"/>
      <w:marLeft w:val="0"/>
      <w:marRight w:val="0"/>
      <w:marTop w:val="0"/>
      <w:marBottom w:val="0"/>
      <w:divBdr>
        <w:top w:val="none" w:sz="0" w:space="0" w:color="auto"/>
        <w:left w:val="none" w:sz="0" w:space="0" w:color="auto"/>
        <w:bottom w:val="none" w:sz="0" w:space="0" w:color="auto"/>
        <w:right w:val="none" w:sz="0" w:space="0" w:color="auto"/>
      </w:divBdr>
    </w:div>
    <w:div w:id="785194084">
      <w:bodyDiv w:val="1"/>
      <w:marLeft w:val="0"/>
      <w:marRight w:val="0"/>
      <w:marTop w:val="0"/>
      <w:marBottom w:val="0"/>
      <w:divBdr>
        <w:top w:val="none" w:sz="0" w:space="0" w:color="auto"/>
        <w:left w:val="none" w:sz="0" w:space="0" w:color="auto"/>
        <w:bottom w:val="none" w:sz="0" w:space="0" w:color="auto"/>
        <w:right w:val="none" w:sz="0" w:space="0" w:color="auto"/>
      </w:divBdr>
    </w:div>
    <w:div w:id="801465715">
      <w:bodyDiv w:val="1"/>
      <w:marLeft w:val="0"/>
      <w:marRight w:val="0"/>
      <w:marTop w:val="0"/>
      <w:marBottom w:val="0"/>
      <w:divBdr>
        <w:top w:val="none" w:sz="0" w:space="0" w:color="auto"/>
        <w:left w:val="none" w:sz="0" w:space="0" w:color="auto"/>
        <w:bottom w:val="none" w:sz="0" w:space="0" w:color="auto"/>
        <w:right w:val="none" w:sz="0" w:space="0" w:color="auto"/>
      </w:divBdr>
    </w:div>
    <w:div w:id="802847986">
      <w:bodyDiv w:val="1"/>
      <w:marLeft w:val="0"/>
      <w:marRight w:val="0"/>
      <w:marTop w:val="0"/>
      <w:marBottom w:val="0"/>
      <w:divBdr>
        <w:top w:val="none" w:sz="0" w:space="0" w:color="auto"/>
        <w:left w:val="none" w:sz="0" w:space="0" w:color="auto"/>
        <w:bottom w:val="none" w:sz="0" w:space="0" w:color="auto"/>
        <w:right w:val="none" w:sz="0" w:space="0" w:color="auto"/>
      </w:divBdr>
    </w:div>
    <w:div w:id="808203880">
      <w:bodyDiv w:val="1"/>
      <w:marLeft w:val="0"/>
      <w:marRight w:val="0"/>
      <w:marTop w:val="0"/>
      <w:marBottom w:val="0"/>
      <w:divBdr>
        <w:top w:val="none" w:sz="0" w:space="0" w:color="auto"/>
        <w:left w:val="none" w:sz="0" w:space="0" w:color="auto"/>
        <w:bottom w:val="none" w:sz="0" w:space="0" w:color="auto"/>
        <w:right w:val="none" w:sz="0" w:space="0" w:color="auto"/>
      </w:divBdr>
    </w:div>
    <w:div w:id="808668108">
      <w:bodyDiv w:val="1"/>
      <w:marLeft w:val="0"/>
      <w:marRight w:val="0"/>
      <w:marTop w:val="0"/>
      <w:marBottom w:val="0"/>
      <w:divBdr>
        <w:top w:val="none" w:sz="0" w:space="0" w:color="auto"/>
        <w:left w:val="none" w:sz="0" w:space="0" w:color="auto"/>
        <w:bottom w:val="none" w:sz="0" w:space="0" w:color="auto"/>
        <w:right w:val="none" w:sz="0" w:space="0" w:color="auto"/>
      </w:divBdr>
    </w:div>
    <w:div w:id="818032228">
      <w:bodyDiv w:val="1"/>
      <w:marLeft w:val="0"/>
      <w:marRight w:val="0"/>
      <w:marTop w:val="0"/>
      <w:marBottom w:val="0"/>
      <w:divBdr>
        <w:top w:val="none" w:sz="0" w:space="0" w:color="auto"/>
        <w:left w:val="none" w:sz="0" w:space="0" w:color="auto"/>
        <w:bottom w:val="none" w:sz="0" w:space="0" w:color="auto"/>
        <w:right w:val="none" w:sz="0" w:space="0" w:color="auto"/>
      </w:divBdr>
    </w:div>
    <w:div w:id="821046137">
      <w:bodyDiv w:val="1"/>
      <w:marLeft w:val="0"/>
      <w:marRight w:val="0"/>
      <w:marTop w:val="0"/>
      <w:marBottom w:val="0"/>
      <w:divBdr>
        <w:top w:val="none" w:sz="0" w:space="0" w:color="auto"/>
        <w:left w:val="none" w:sz="0" w:space="0" w:color="auto"/>
        <w:bottom w:val="none" w:sz="0" w:space="0" w:color="auto"/>
        <w:right w:val="none" w:sz="0" w:space="0" w:color="auto"/>
      </w:divBdr>
    </w:div>
    <w:div w:id="825702556">
      <w:bodyDiv w:val="1"/>
      <w:marLeft w:val="0"/>
      <w:marRight w:val="0"/>
      <w:marTop w:val="0"/>
      <w:marBottom w:val="0"/>
      <w:divBdr>
        <w:top w:val="none" w:sz="0" w:space="0" w:color="auto"/>
        <w:left w:val="none" w:sz="0" w:space="0" w:color="auto"/>
        <w:bottom w:val="none" w:sz="0" w:space="0" w:color="auto"/>
        <w:right w:val="none" w:sz="0" w:space="0" w:color="auto"/>
      </w:divBdr>
    </w:div>
    <w:div w:id="829905987">
      <w:bodyDiv w:val="1"/>
      <w:marLeft w:val="0"/>
      <w:marRight w:val="0"/>
      <w:marTop w:val="0"/>
      <w:marBottom w:val="0"/>
      <w:divBdr>
        <w:top w:val="none" w:sz="0" w:space="0" w:color="auto"/>
        <w:left w:val="none" w:sz="0" w:space="0" w:color="auto"/>
        <w:bottom w:val="none" w:sz="0" w:space="0" w:color="auto"/>
        <w:right w:val="none" w:sz="0" w:space="0" w:color="auto"/>
      </w:divBdr>
    </w:div>
    <w:div w:id="829979265">
      <w:bodyDiv w:val="1"/>
      <w:marLeft w:val="0"/>
      <w:marRight w:val="0"/>
      <w:marTop w:val="0"/>
      <w:marBottom w:val="0"/>
      <w:divBdr>
        <w:top w:val="none" w:sz="0" w:space="0" w:color="auto"/>
        <w:left w:val="none" w:sz="0" w:space="0" w:color="auto"/>
        <w:bottom w:val="none" w:sz="0" w:space="0" w:color="auto"/>
        <w:right w:val="none" w:sz="0" w:space="0" w:color="auto"/>
      </w:divBdr>
    </w:div>
    <w:div w:id="842670849">
      <w:bodyDiv w:val="1"/>
      <w:marLeft w:val="0"/>
      <w:marRight w:val="0"/>
      <w:marTop w:val="0"/>
      <w:marBottom w:val="0"/>
      <w:divBdr>
        <w:top w:val="none" w:sz="0" w:space="0" w:color="auto"/>
        <w:left w:val="none" w:sz="0" w:space="0" w:color="auto"/>
        <w:bottom w:val="none" w:sz="0" w:space="0" w:color="auto"/>
        <w:right w:val="none" w:sz="0" w:space="0" w:color="auto"/>
      </w:divBdr>
    </w:div>
    <w:div w:id="851069391">
      <w:bodyDiv w:val="1"/>
      <w:marLeft w:val="0"/>
      <w:marRight w:val="0"/>
      <w:marTop w:val="0"/>
      <w:marBottom w:val="0"/>
      <w:divBdr>
        <w:top w:val="none" w:sz="0" w:space="0" w:color="auto"/>
        <w:left w:val="none" w:sz="0" w:space="0" w:color="auto"/>
        <w:bottom w:val="none" w:sz="0" w:space="0" w:color="auto"/>
        <w:right w:val="none" w:sz="0" w:space="0" w:color="auto"/>
      </w:divBdr>
    </w:div>
    <w:div w:id="869993193">
      <w:bodyDiv w:val="1"/>
      <w:marLeft w:val="0"/>
      <w:marRight w:val="0"/>
      <w:marTop w:val="0"/>
      <w:marBottom w:val="0"/>
      <w:divBdr>
        <w:top w:val="none" w:sz="0" w:space="0" w:color="auto"/>
        <w:left w:val="none" w:sz="0" w:space="0" w:color="auto"/>
        <w:bottom w:val="none" w:sz="0" w:space="0" w:color="auto"/>
        <w:right w:val="none" w:sz="0" w:space="0" w:color="auto"/>
      </w:divBdr>
    </w:div>
    <w:div w:id="873153995">
      <w:bodyDiv w:val="1"/>
      <w:marLeft w:val="0"/>
      <w:marRight w:val="0"/>
      <w:marTop w:val="0"/>
      <w:marBottom w:val="0"/>
      <w:divBdr>
        <w:top w:val="none" w:sz="0" w:space="0" w:color="auto"/>
        <w:left w:val="none" w:sz="0" w:space="0" w:color="auto"/>
        <w:bottom w:val="none" w:sz="0" w:space="0" w:color="auto"/>
        <w:right w:val="none" w:sz="0" w:space="0" w:color="auto"/>
      </w:divBdr>
    </w:div>
    <w:div w:id="890773799">
      <w:bodyDiv w:val="1"/>
      <w:marLeft w:val="0"/>
      <w:marRight w:val="0"/>
      <w:marTop w:val="0"/>
      <w:marBottom w:val="0"/>
      <w:divBdr>
        <w:top w:val="none" w:sz="0" w:space="0" w:color="auto"/>
        <w:left w:val="none" w:sz="0" w:space="0" w:color="auto"/>
        <w:bottom w:val="none" w:sz="0" w:space="0" w:color="auto"/>
        <w:right w:val="none" w:sz="0" w:space="0" w:color="auto"/>
      </w:divBdr>
    </w:div>
    <w:div w:id="891578786">
      <w:bodyDiv w:val="1"/>
      <w:marLeft w:val="0"/>
      <w:marRight w:val="0"/>
      <w:marTop w:val="0"/>
      <w:marBottom w:val="0"/>
      <w:divBdr>
        <w:top w:val="none" w:sz="0" w:space="0" w:color="auto"/>
        <w:left w:val="none" w:sz="0" w:space="0" w:color="auto"/>
        <w:bottom w:val="none" w:sz="0" w:space="0" w:color="auto"/>
        <w:right w:val="none" w:sz="0" w:space="0" w:color="auto"/>
      </w:divBdr>
    </w:div>
    <w:div w:id="912620181">
      <w:bodyDiv w:val="1"/>
      <w:marLeft w:val="0"/>
      <w:marRight w:val="0"/>
      <w:marTop w:val="0"/>
      <w:marBottom w:val="0"/>
      <w:divBdr>
        <w:top w:val="none" w:sz="0" w:space="0" w:color="auto"/>
        <w:left w:val="none" w:sz="0" w:space="0" w:color="auto"/>
        <w:bottom w:val="none" w:sz="0" w:space="0" w:color="auto"/>
        <w:right w:val="none" w:sz="0" w:space="0" w:color="auto"/>
      </w:divBdr>
    </w:div>
    <w:div w:id="914052785">
      <w:bodyDiv w:val="1"/>
      <w:marLeft w:val="0"/>
      <w:marRight w:val="0"/>
      <w:marTop w:val="0"/>
      <w:marBottom w:val="0"/>
      <w:divBdr>
        <w:top w:val="none" w:sz="0" w:space="0" w:color="auto"/>
        <w:left w:val="none" w:sz="0" w:space="0" w:color="auto"/>
        <w:bottom w:val="none" w:sz="0" w:space="0" w:color="auto"/>
        <w:right w:val="none" w:sz="0" w:space="0" w:color="auto"/>
      </w:divBdr>
    </w:div>
    <w:div w:id="917594933">
      <w:bodyDiv w:val="1"/>
      <w:marLeft w:val="0"/>
      <w:marRight w:val="0"/>
      <w:marTop w:val="0"/>
      <w:marBottom w:val="0"/>
      <w:divBdr>
        <w:top w:val="none" w:sz="0" w:space="0" w:color="auto"/>
        <w:left w:val="none" w:sz="0" w:space="0" w:color="auto"/>
        <w:bottom w:val="none" w:sz="0" w:space="0" w:color="auto"/>
        <w:right w:val="none" w:sz="0" w:space="0" w:color="auto"/>
      </w:divBdr>
    </w:div>
    <w:div w:id="926429387">
      <w:bodyDiv w:val="1"/>
      <w:marLeft w:val="0"/>
      <w:marRight w:val="0"/>
      <w:marTop w:val="0"/>
      <w:marBottom w:val="0"/>
      <w:divBdr>
        <w:top w:val="none" w:sz="0" w:space="0" w:color="auto"/>
        <w:left w:val="none" w:sz="0" w:space="0" w:color="auto"/>
        <w:bottom w:val="none" w:sz="0" w:space="0" w:color="auto"/>
        <w:right w:val="none" w:sz="0" w:space="0" w:color="auto"/>
      </w:divBdr>
    </w:div>
    <w:div w:id="928198519">
      <w:bodyDiv w:val="1"/>
      <w:marLeft w:val="0"/>
      <w:marRight w:val="0"/>
      <w:marTop w:val="0"/>
      <w:marBottom w:val="0"/>
      <w:divBdr>
        <w:top w:val="none" w:sz="0" w:space="0" w:color="auto"/>
        <w:left w:val="none" w:sz="0" w:space="0" w:color="auto"/>
        <w:bottom w:val="none" w:sz="0" w:space="0" w:color="auto"/>
        <w:right w:val="none" w:sz="0" w:space="0" w:color="auto"/>
      </w:divBdr>
    </w:div>
    <w:div w:id="928394360">
      <w:bodyDiv w:val="1"/>
      <w:marLeft w:val="0"/>
      <w:marRight w:val="0"/>
      <w:marTop w:val="0"/>
      <w:marBottom w:val="0"/>
      <w:divBdr>
        <w:top w:val="none" w:sz="0" w:space="0" w:color="auto"/>
        <w:left w:val="none" w:sz="0" w:space="0" w:color="auto"/>
        <w:bottom w:val="none" w:sz="0" w:space="0" w:color="auto"/>
        <w:right w:val="none" w:sz="0" w:space="0" w:color="auto"/>
      </w:divBdr>
    </w:div>
    <w:div w:id="931010757">
      <w:bodyDiv w:val="1"/>
      <w:marLeft w:val="0"/>
      <w:marRight w:val="0"/>
      <w:marTop w:val="0"/>
      <w:marBottom w:val="0"/>
      <w:divBdr>
        <w:top w:val="none" w:sz="0" w:space="0" w:color="auto"/>
        <w:left w:val="none" w:sz="0" w:space="0" w:color="auto"/>
        <w:bottom w:val="none" w:sz="0" w:space="0" w:color="auto"/>
        <w:right w:val="none" w:sz="0" w:space="0" w:color="auto"/>
      </w:divBdr>
    </w:div>
    <w:div w:id="931429960">
      <w:bodyDiv w:val="1"/>
      <w:marLeft w:val="0"/>
      <w:marRight w:val="0"/>
      <w:marTop w:val="0"/>
      <w:marBottom w:val="0"/>
      <w:divBdr>
        <w:top w:val="none" w:sz="0" w:space="0" w:color="auto"/>
        <w:left w:val="none" w:sz="0" w:space="0" w:color="auto"/>
        <w:bottom w:val="none" w:sz="0" w:space="0" w:color="auto"/>
        <w:right w:val="none" w:sz="0" w:space="0" w:color="auto"/>
      </w:divBdr>
    </w:div>
    <w:div w:id="936327818">
      <w:bodyDiv w:val="1"/>
      <w:marLeft w:val="0"/>
      <w:marRight w:val="0"/>
      <w:marTop w:val="0"/>
      <w:marBottom w:val="0"/>
      <w:divBdr>
        <w:top w:val="none" w:sz="0" w:space="0" w:color="auto"/>
        <w:left w:val="none" w:sz="0" w:space="0" w:color="auto"/>
        <w:bottom w:val="none" w:sz="0" w:space="0" w:color="auto"/>
        <w:right w:val="none" w:sz="0" w:space="0" w:color="auto"/>
      </w:divBdr>
    </w:div>
    <w:div w:id="940840756">
      <w:bodyDiv w:val="1"/>
      <w:marLeft w:val="0"/>
      <w:marRight w:val="0"/>
      <w:marTop w:val="0"/>
      <w:marBottom w:val="0"/>
      <w:divBdr>
        <w:top w:val="none" w:sz="0" w:space="0" w:color="auto"/>
        <w:left w:val="none" w:sz="0" w:space="0" w:color="auto"/>
        <w:bottom w:val="none" w:sz="0" w:space="0" w:color="auto"/>
        <w:right w:val="none" w:sz="0" w:space="0" w:color="auto"/>
      </w:divBdr>
    </w:div>
    <w:div w:id="941228316">
      <w:bodyDiv w:val="1"/>
      <w:marLeft w:val="0"/>
      <w:marRight w:val="0"/>
      <w:marTop w:val="0"/>
      <w:marBottom w:val="0"/>
      <w:divBdr>
        <w:top w:val="none" w:sz="0" w:space="0" w:color="auto"/>
        <w:left w:val="none" w:sz="0" w:space="0" w:color="auto"/>
        <w:bottom w:val="none" w:sz="0" w:space="0" w:color="auto"/>
        <w:right w:val="none" w:sz="0" w:space="0" w:color="auto"/>
      </w:divBdr>
    </w:div>
    <w:div w:id="942570187">
      <w:bodyDiv w:val="1"/>
      <w:marLeft w:val="0"/>
      <w:marRight w:val="0"/>
      <w:marTop w:val="0"/>
      <w:marBottom w:val="0"/>
      <w:divBdr>
        <w:top w:val="none" w:sz="0" w:space="0" w:color="auto"/>
        <w:left w:val="none" w:sz="0" w:space="0" w:color="auto"/>
        <w:bottom w:val="none" w:sz="0" w:space="0" w:color="auto"/>
        <w:right w:val="none" w:sz="0" w:space="0" w:color="auto"/>
      </w:divBdr>
    </w:div>
    <w:div w:id="959071133">
      <w:bodyDiv w:val="1"/>
      <w:marLeft w:val="0"/>
      <w:marRight w:val="0"/>
      <w:marTop w:val="0"/>
      <w:marBottom w:val="0"/>
      <w:divBdr>
        <w:top w:val="none" w:sz="0" w:space="0" w:color="auto"/>
        <w:left w:val="none" w:sz="0" w:space="0" w:color="auto"/>
        <w:bottom w:val="none" w:sz="0" w:space="0" w:color="auto"/>
        <w:right w:val="none" w:sz="0" w:space="0" w:color="auto"/>
      </w:divBdr>
    </w:div>
    <w:div w:id="970744933">
      <w:bodyDiv w:val="1"/>
      <w:marLeft w:val="0"/>
      <w:marRight w:val="0"/>
      <w:marTop w:val="0"/>
      <w:marBottom w:val="0"/>
      <w:divBdr>
        <w:top w:val="none" w:sz="0" w:space="0" w:color="auto"/>
        <w:left w:val="none" w:sz="0" w:space="0" w:color="auto"/>
        <w:bottom w:val="none" w:sz="0" w:space="0" w:color="auto"/>
        <w:right w:val="none" w:sz="0" w:space="0" w:color="auto"/>
      </w:divBdr>
    </w:div>
    <w:div w:id="980647313">
      <w:bodyDiv w:val="1"/>
      <w:marLeft w:val="0"/>
      <w:marRight w:val="0"/>
      <w:marTop w:val="0"/>
      <w:marBottom w:val="0"/>
      <w:divBdr>
        <w:top w:val="none" w:sz="0" w:space="0" w:color="auto"/>
        <w:left w:val="none" w:sz="0" w:space="0" w:color="auto"/>
        <w:bottom w:val="none" w:sz="0" w:space="0" w:color="auto"/>
        <w:right w:val="none" w:sz="0" w:space="0" w:color="auto"/>
      </w:divBdr>
    </w:div>
    <w:div w:id="982586158">
      <w:bodyDiv w:val="1"/>
      <w:marLeft w:val="0"/>
      <w:marRight w:val="0"/>
      <w:marTop w:val="0"/>
      <w:marBottom w:val="0"/>
      <w:divBdr>
        <w:top w:val="none" w:sz="0" w:space="0" w:color="auto"/>
        <w:left w:val="none" w:sz="0" w:space="0" w:color="auto"/>
        <w:bottom w:val="none" w:sz="0" w:space="0" w:color="auto"/>
        <w:right w:val="none" w:sz="0" w:space="0" w:color="auto"/>
      </w:divBdr>
    </w:div>
    <w:div w:id="996418613">
      <w:bodyDiv w:val="1"/>
      <w:marLeft w:val="0"/>
      <w:marRight w:val="0"/>
      <w:marTop w:val="0"/>
      <w:marBottom w:val="0"/>
      <w:divBdr>
        <w:top w:val="none" w:sz="0" w:space="0" w:color="auto"/>
        <w:left w:val="none" w:sz="0" w:space="0" w:color="auto"/>
        <w:bottom w:val="none" w:sz="0" w:space="0" w:color="auto"/>
        <w:right w:val="none" w:sz="0" w:space="0" w:color="auto"/>
      </w:divBdr>
    </w:div>
    <w:div w:id="997148683">
      <w:bodyDiv w:val="1"/>
      <w:marLeft w:val="0"/>
      <w:marRight w:val="0"/>
      <w:marTop w:val="0"/>
      <w:marBottom w:val="0"/>
      <w:divBdr>
        <w:top w:val="none" w:sz="0" w:space="0" w:color="auto"/>
        <w:left w:val="none" w:sz="0" w:space="0" w:color="auto"/>
        <w:bottom w:val="none" w:sz="0" w:space="0" w:color="auto"/>
        <w:right w:val="none" w:sz="0" w:space="0" w:color="auto"/>
      </w:divBdr>
    </w:div>
    <w:div w:id="997224168">
      <w:bodyDiv w:val="1"/>
      <w:marLeft w:val="0"/>
      <w:marRight w:val="0"/>
      <w:marTop w:val="0"/>
      <w:marBottom w:val="0"/>
      <w:divBdr>
        <w:top w:val="none" w:sz="0" w:space="0" w:color="auto"/>
        <w:left w:val="none" w:sz="0" w:space="0" w:color="auto"/>
        <w:bottom w:val="none" w:sz="0" w:space="0" w:color="auto"/>
        <w:right w:val="none" w:sz="0" w:space="0" w:color="auto"/>
      </w:divBdr>
      <w:divsChild>
        <w:div w:id="37048889">
          <w:marLeft w:val="0"/>
          <w:marRight w:val="0"/>
          <w:marTop w:val="0"/>
          <w:marBottom w:val="0"/>
          <w:divBdr>
            <w:top w:val="none" w:sz="0" w:space="0" w:color="auto"/>
            <w:left w:val="none" w:sz="0" w:space="0" w:color="auto"/>
            <w:bottom w:val="none" w:sz="0" w:space="0" w:color="auto"/>
            <w:right w:val="none" w:sz="0" w:space="0" w:color="auto"/>
          </w:divBdr>
        </w:div>
        <w:div w:id="1853105393">
          <w:marLeft w:val="0"/>
          <w:marRight w:val="0"/>
          <w:marTop w:val="0"/>
          <w:marBottom w:val="0"/>
          <w:divBdr>
            <w:top w:val="none" w:sz="0" w:space="0" w:color="auto"/>
            <w:left w:val="none" w:sz="0" w:space="0" w:color="auto"/>
            <w:bottom w:val="none" w:sz="0" w:space="0" w:color="auto"/>
            <w:right w:val="none" w:sz="0" w:space="0" w:color="auto"/>
          </w:divBdr>
        </w:div>
        <w:div w:id="1942561884">
          <w:marLeft w:val="0"/>
          <w:marRight w:val="0"/>
          <w:marTop w:val="0"/>
          <w:marBottom w:val="0"/>
          <w:divBdr>
            <w:top w:val="none" w:sz="0" w:space="0" w:color="auto"/>
            <w:left w:val="none" w:sz="0" w:space="0" w:color="auto"/>
            <w:bottom w:val="none" w:sz="0" w:space="0" w:color="auto"/>
            <w:right w:val="none" w:sz="0" w:space="0" w:color="auto"/>
          </w:divBdr>
        </w:div>
      </w:divsChild>
    </w:div>
    <w:div w:id="1000081958">
      <w:bodyDiv w:val="1"/>
      <w:marLeft w:val="0"/>
      <w:marRight w:val="0"/>
      <w:marTop w:val="0"/>
      <w:marBottom w:val="0"/>
      <w:divBdr>
        <w:top w:val="none" w:sz="0" w:space="0" w:color="auto"/>
        <w:left w:val="none" w:sz="0" w:space="0" w:color="auto"/>
        <w:bottom w:val="none" w:sz="0" w:space="0" w:color="auto"/>
        <w:right w:val="none" w:sz="0" w:space="0" w:color="auto"/>
      </w:divBdr>
    </w:div>
    <w:div w:id="1000738468">
      <w:bodyDiv w:val="1"/>
      <w:marLeft w:val="0"/>
      <w:marRight w:val="0"/>
      <w:marTop w:val="0"/>
      <w:marBottom w:val="0"/>
      <w:divBdr>
        <w:top w:val="none" w:sz="0" w:space="0" w:color="auto"/>
        <w:left w:val="none" w:sz="0" w:space="0" w:color="auto"/>
        <w:bottom w:val="none" w:sz="0" w:space="0" w:color="auto"/>
        <w:right w:val="none" w:sz="0" w:space="0" w:color="auto"/>
      </w:divBdr>
    </w:div>
    <w:div w:id="1005018995">
      <w:bodyDiv w:val="1"/>
      <w:marLeft w:val="0"/>
      <w:marRight w:val="0"/>
      <w:marTop w:val="0"/>
      <w:marBottom w:val="0"/>
      <w:divBdr>
        <w:top w:val="none" w:sz="0" w:space="0" w:color="auto"/>
        <w:left w:val="none" w:sz="0" w:space="0" w:color="auto"/>
        <w:bottom w:val="none" w:sz="0" w:space="0" w:color="auto"/>
        <w:right w:val="none" w:sz="0" w:space="0" w:color="auto"/>
      </w:divBdr>
    </w:div>
    <w:div w:id="1019504584">
      <w:bodyDiv w:val="1"/>
      <w:marLeft w:val="0"/>
      <w:marRight w:val="0"/>
      <w:marTop w:val="0"/>
      <w:marBottom w:val="0"/>
      <w:divBdr>
        <w:top w:val="none" w:sz="0" w:space="0" w:color="auto"/>
        <w:left w:val="none" w:sz="0" w:space="0" w:color="auto"/>
        <w:bottom w:val="none" w:sz="0" w:space="0" w:color="auto"/>
        <w:right w:val="none" w:sz="0" w:space="0" w:color="auto"/>
      </w:divBdr>
    </w:div>
    <w:div w:id="1019812742">
      <w:bodyDiv w:val="1"/>
      <w:marLeft w:val="0"/>
      <w:marRight w:val="0"/>
      <w:marTop w:val="0"/>
      <w:marBottom w:val="0"/>
      <w:divBdr>
        <w:top w:val="none" w:sz="0" w:space="0" w:color="auto"/>
        <w:left w:val="none" w:sz="0" w:space="0" w:color="auto"/>
        <w:bottom w:val="none" w:sz="0" w:space="0" w:color="auto"/>
        <w:right w:val="none" w:sz="0" w:space="0" w:color="auto"/>
      </w:divBdr>
    </w:div>
    <w:div w:id="1023046777">
      <w:bodyDiv w:val="1"/>
      <w:marLeft w:val="0"/>
      <w:marRight w:val="0"/>
      <w:marTop w:val="0"/>
      <w:marBottom w:val="0"/>
      <w:divBdr>
        <w:top w:val="none" w:sz="0" w:space="0" w:color="auto"/>
        <w:left w:val="none" w:sz="0" w:space="0" w:color="auto"/>
        <w:bottom w:val="none" w:sz="0" w:space="0" w:color="auto"/>
        <w:right w:val="none" w:sz="0" w:space="0" w:color="auto"/>
      </w:divBdr>
    </w:div>
    <w:div w:id="1030687650">
      <w:bodyDiv w:val="1"/>
      <w:marLeft w:val="0"/>
      <w:marRight w:val="0"/>
      <w:marTop w:val="0"/>
      <w:marBottom w:val="0"/>
      <w:divBdr>
        <w:top w:val="none" w:sz="0" w:space="0" w:color="auto"/>
        <w:left w:val="none" w:sz="0" w:space="0" w:color="auto"/>
        <w:bottom w:val="none" w:sz="0" w:space="0" w:color="auto"/>
        <w:right w:val="none" w:sz="0" w:space="0" w:color="auto"/>
      </w:divBdr>
    </w:div>
    <w:div w:id="1034578518">
      <w:bodyDiv w:val="1"/>
      <w:marLeft w:val="0"/>
      <w:marRight w:val="0"/>
      <w:marTop w:val="0"/>
      <w:marBottom w:val="0"/>
      <w:divBdr>
        <w:top w:val="none" w:sz="0" w:space="0" w:color="auto"/>
        <w:left w:val="none" w:sz="0" w:space="0" w:color="auto"/>
        <w:bottom w:val="none" w:sz="0" w:space="0" w:color="auto"/>
        <w:right w:val="none" w:sz="0" w:space="0" w:color="auto"/>
      </w:divBdr>
    </w:div>
    <w:div w:id="1035352266">
      <w:bodyDiv w:val="1"/>
      <w:marLeft w:val="0"/>
      <w:marRight w:val="0"/>
      <w:marTop w:val="0"/>
      <w:marBottom w:val="0"/>
      <w:divBdr>
        <w:top w:val="none" w:sz="0" w:space="0" w:color="auto"/>
        <w:left w:val="none" w:sz="0" w:space="0" w:color="auto"/>
        <w:bottom w:val="none" w:sz="0" w:space="0" w:color="auto"/>
        <w:right w:val="none" w:sz="0" w:space="0" w:color="auto"/>
      </w:divBdr>
    </w:div>
    <w:div w:id="1035692757">
      <w:bodyDiv w:val="1"/>
      <w:marLeft w:val="0"/>
      <w:marRight w:val="0"/>
      <w:marTop w:val="0"/>
      <w:marBottom w:val="0"/>
      <w:divBdr>
        <w:top w:val="none" w:sz="0" w:space="0" w:color="auto"/>
        <w:left w:val="none" w:sz="0" w:space="0" w:color="auto"/>
        <w:bottom w:val="none" w:sz="0" w:space="0" w:color="auto"/>
        <w:right w:val="none" w:sz="0" w:space="0" w:color="auto"/>
      </w:divBdr>
    </w:div>
    <w:div w:id="1043867798">
      <w:bodyDiv w:val="1"/>
      <w:marLeft w:val="0"/>
      <w:marRight w:val="0"/>
      <w:marTop w:val="0"/>
      <w:marBottom w:val="0"/>
      <w:divBdr>
        <w:top w:val="none" w:sz="0" w:space="0" w:color="auto"/>
        <w:left w:val="none" w:sz="0" w:space="0" w:color="auto"/>
        <w:bottom w:val="none" w:sz="0" w:space="0" w:color="auto"/>
        <w:right w:val="none" w:sz="0" w:space="0" w:color="auto"/>
      </w:divBdr>
    </w:div>
    <w:div w:id="1048458561">
      <w:bodyDiv w:val="1"/>
      <w:marLeft w:val="0"/>
      <w:marRight w:val="0"/>
      <w:marTop w:val="0"/>
      <w:marBottom w:val="0"/>
      <w:divBdr>
        <w:top w:val="none" w:sz="0" w:space="0" w:color="auto"/>
        <w:left w:val="none" w:sz="0" w:space="0" w:color="auto"/>
        <w:bottom w:val="none" w:sz="0" w:space="0" w:color="auto"/>
        <w:right w:val="none" w:sz="0" w:space="0" w:color="auto"/>
      </w:divBdr>
    </w:div>
    <w:div w:id="1049307488">
      <w:bodyDiv w:val="1"/>
      <w:marLeft w:val="0"/>
      <w:marRight w:val="0"/>
      <w:marTop w:val="0"/>
      <w:marBottom w:val="0"/>
      <w:divBdr>
        <w:top w:val="none" w:sz="0" w:space="0" w:color="auto"/>
        <w:left w:val="none" w:sz="0" w:space="0" w:color="auto"/>
        <w:bottom w:val="none" w:sz="0" w:space="0" w:color="auto"/>
        <w:right w:val="none" w:sz="0" w:space="0" w:color="auto"/>
      </w:divBdr>
    </w:div>
    <w:div w:id="1052118906">
      <w:bodyDiv w:val="1"/>
      <w:marLeft w:val="0"/>
      <w:marRight w:val="0"/>
      <w:marTop w:val="0"/>
      <w:marBottom w:val="0"/>
      <w:divBdr>
        <w:top w:val="none" w:sz="0" w:space="0" w:color="auto"/>
        <w:left w:val="none" w:sz="0" w:space="0" w:color="auto"/>
        <w:bottom w:val="none" w:sz="0" w:space="0" w:color="auto"/>
        <w:right w:val="none" w:sz="0" w:space="0" w:color="auto"/>
      </w:divBdr>
    </w:div>
    <w:div w:id="1059402459">
      <w:bodyDiv w:val="1"/>
      <w:marLeft w:val="0"/>
      <w:marRight w:val="0"/>
      <w:marTop w:val="0"/>
      <w:marBottom w:val="0"/>
      <w:divBdr>
        <w:top w:val="none" w:sz="0" w:space="0" w:color="auto"/>
        <w:left w:val="none" w:sz="0" w:space="0" w:color="auto"/>
        <w:bottom w:val="none" w:sz="0" w:space="0" w:color="auto"/>
        <w:right w:val="none" w:sz="0" w:space="0" w:color="auto"/>
      </w:divBdr>
    </w:div>
    <w:div w:id="1062413960">
      <w:bodyDiv w:val="1"/>
      <w:marLeft w:val="0"/>
      <w:marRight w:val="0"/>
      <w:marTop w:val="0"/>
      <w:marBottom w:val="0"/>
      <w:divBdr>
        <w:top w:val="none" w:sz="0" w:space="0" w:color="auto"/>
        <w:left w:val="none" w:sz="0" w:space="0" w:color="auto"/>
        <w:bottom w:val="none" w:sz="0" w:space="0" w:color="auto"/>
        <w:right w:val="none" w:sz="0" w:space="0" w:color="auto"/>
      </w:divBdr>
    </w:div>
    <w:div w:id="1069500784">
      <w:bodyDiv w:val="1"/>
      <w:marLeft w:val="0"/>
      <w:marRight w:val="0"/>
      <w:marTop w:val="0"/>
      <w:marBottom w:val="0"/>
      <w:divBdr>
        <w:top w:val="none" w:sz="0" w:space="0" w:color="auto"/>
        <w:left w:val="none" w:sz="0" w:space="0" w:color="auto"/>
        <w:bottom w:val="none" w:sz="0" w:space="0" w:color="auto"/>
        <w:right w:val="none" w:sz="0" w:space="0" w:color="auto"/>
      </w:divBdr>
    </w:div>
    <w:div w:id="1072971237">
      <w:bodyDiv w:val="1"/>
      <w:marLeft w:val="0"/>
      <w:marRight w:val="0"/>
      <w:marTop w:val="0"/>
      <w:marBottom w:val="0"/>
      <w:divBdr>
        <w:top w:val="none" w:sz="0" w:space="0" w:color="auto"/>
        <w:left w:val="none" w:sz="0" w:space="0" w:color="auto"/>
        <w:bottom w:val="none" w:sz="0" w:space="0" w:color="auto"/>
        <w:right w:val="none" w:sz="0" w:space="0" w:color="auto"/>
      </w:divBdr>
    </w:div>
    <w:div w:id="1073505329">
      <w:bodyDiv w:val="1"/>
      <w:marLeft w:val="0"/>
      <w:marRight w:val="0"/>
      <w:marTop w:val="0"/>
      <w:marBottom w:val="0"/>
      <w:divBdr>
        <w:top w:val="none" w:sz="0" w:space="0" w:color="auto"/>
        <w:left w:val="none" w:sz="0" w:space="0" w:color="auto"/>
        <w:bottom w:val="none" w:sz="0" w:space="0" w:color="auto"/>
        <w:right w:val="none" w:sz="0" w:space="0" w:color="auto"/>
      </w:divBdr>
    </w:div>
    <w:div w:id="1082072219">
      <w:bodyDiv w:val="1"/>
      <w:marLeft w:val="0"/>
      <w:marRight w:val="0"/>
      <w:marTop w:val="0"/>
      <w:marBottom w:val="0"/>
      <w:divBdr>
        <w:top w:val="none" w:sz="0" w:space="0" w:color="auto"/>
        <w:left w:val="none" w:sz="0" w:space="0" w:color="auto"/>
        <w:bottom w:val="none" w:sz="0" w:space="0" w:color="auto"/>
        <w:right w:val="none" w:sz="0" w:space="0" w:color="auto"/>
      </w:divBdr>
    </w:div>
    <w:div w:id="1082871850">
      <w:bodyDiv w:val="1"/>
      <w:marLeft w:val="0"/>
      <w:marRight w:val="0"/>
      <w:marTop w:val="0"/>
      <w:marBottom w:val="0"/>
      <w:divBdr>
        <w:top w:val="none" w:sz="0" w:space="0" w:color="auto"/>
        <w:left w:val="none" w:sz="0" w:space="0" w:color="auto"/>
        <w:bottom w:val="none" w:sz="0" w:space="0" w:color="auto"/>
        <w:right w:val="none" w:sz="0" w:space="0" w:color="auto"/>
      </w:divBdr>
    </w:div>
    <w:div w:id="1084841883">
      <w:bodyDiv w:val="1"/>
      <w:marLeft w:val="0"/>
      <w:marRight w:val="0"/>
      <w:marTop w:val="0"/>
      <w:marBottom w:val="0"/>
      <w:divBdr>
        <w:top w:val="none" w:sz="0" w:space="0" w:color="auto"/>
        <w:left w:val="none" w:sz="0" w:space="0" w:color="auto"/>
        <w:bottom w:val="none" w:sz="0" w:space="0" w:color="auto"/>
        <w:right w:val="none" w:sz="0" w:space="0" w:color="auto"/>
      </w:divBdr>
    </w:div>
    <w:div w:id="1093547068">
      <w:bodyDiv w:val="1"/>
      <w:marLeft w:val="0"/>
      <w:marRight w:val="0"/>
      <w:marTop w:val="0"/>
      <w:marBottom w:val="0"/>
      <w:divBdr>
        <w:top w:val="none" w:sz="0" w:space="0" w:color="auto"/>
        <w:left w:val="none" w:sz="0" w:space="0" w:color="auto"/>
        <w:bottom w:val="none" w:sz="0" w:space="0" w:color="auto"/>
        <w:right w:val="none" w:sz="0" w:space="0" w:color="auto"/>
      </w:divBdr>
    </w:div>
    <w:div w:id="1099332982">
      <w:bodyDiv w:val="1"/>
      <w:marLeft w:val="0"/>
      <w:marRight w:val="0"/>
      <w:marTop w:val="0"/>
      <w:marBottom w:val="0"/>
      <w:divBdr>
        <w:top w:val="none" w:sz="0" w:space="0" w:color="auto"/>
        <w:left w:val="none" w:sz="0" w:space="0" w:color="auto"/>
        <w:bottom w:val="none" w:sz="0" w:space="0" w:color="auto"/>
        <w:right w:val="none" w:sz="0" w:space="0" w:color="auto"/>
      </w:divBdr>
    </w:div>
    <w:div w:id="1105614335">
      <w:bodyDiv w:val="1"/>
      <w:marLeft w:val="0"/>
      <w:marRight w:val="0"/>
      <w:marTop w:val="0"/>
      <w:marBottom w:val="0"/>
      <w:divBdr>
        <w:top w:val="none" w:sz="0" w:space="0" w:color="auto"/>
        <w:left w:val="none" w:sz="0" w:space="0" w:color="auto"/>
        <w:bottom w:val="none" w:sz="0" w:space="0" w:color="auto"/>
        <w:right w:val="none" w:sz="0" w:space="0" w:color="auto"/>
      </w:divBdr>
    </w:div>
    <w:div w:id="1111360397">
      <w:bodyDiv w:val="1"/>
      <w:marLeft w:val="0"/>
      <w:marRight w:val="0"/>
      <w:marTop w:val="0"/>
      <w:marBottom w:val="0"/>
      <w:divBdr>
        <w:top w:val="none" w:sz="0" w:space="0" w:color="auto"/>
        <w:left w:val="none" w:sz="0" w:space="0" w:color="auto"/>
        <w:bottom w:val="none" w:sz="0" w:space="0" w:color="auto"/>
        <w:right w:val="none" w:sz="0" w:space="0" w:color="auto"/>
      </w:divBdr>
    </w:div>
    <w:div w:id="1111583552">
      <w:bodyDiv w:val="1"/>
      <w:marLeft w:val="0"/>
      <w:marRight w:val="0"/>
      <w:marTop w:val="0"/>
      <w:marBottom w:val="0"/>
      <w:divBdr>
        <w:top w:val="none" w:sz="0" w:space="0" w:color="auto"/>
        <w:left w:val="none" w:sz="0" w:space="0" w:color="auto"/>
        <w:bottom w:val="none" w:sz="0" w:space="0" w:color="auto"/>
        <w:right w:val="none" w:sz="0" w:space="0" w:color="auto"/>
      </w:divBdr>
    </w:div>
    <w:div w:id="1126630150">
      <w:bodyDiv w:val="1"/>
      <w:marLeft w:val="0"/>
      <w:marRight w:val="0"/>
      <w:marTop w:val="0"/>
      <w:marBottom w:val="0"/>
      <w:divBdr>
        <w:top w:val="none" w:sz="0" w:space="0" w:color="auto"/>
        <w:left w:val="none" w:sz="0" w:space="0" w:color="auto"/>
        <w:bottom w:val="none" w:sz="0" w:space="0" w:color="auto"/>
        <w:right w:val="none" w:sz="0" w:space="0" w:color="auto"/>
      </w:divBdr>
    </w:div>
    <w:div w:id="1130172565">
      <w:bodyDiv w:val="1"/>
      <w:marLeft w:val="0"/>
      <w:marRight w:val="0"/>
      <w:marTop w:val="0"/>
      <w:marBottom w:val="0"/>
      <w:divBdr>
        <w:top w:val="none" w:sz="0" w:space="0" w:color="auto"/>
        <w:left w:val="none" w:sz="0" w:space="0" w:color="auto"/>
        <w:bottom w:val="none" w:sz="0" w:space="0" w:color="auto"/>
        <w:right w:val="none" w:sz="0" w:space="0" w:color="auto"/>
      </w:divBdr>
    </w:div>
    <w:div w:id="1144471566">
      <w:bodyDiv w:val="1"/>
      <w:marLeft w:val="0"/>
      <w:marRight w:val="0"/>
      <w:marTop w:val="0"/>
      <w:marBottom w:val="0"/>
      <w:divBdr>
        <w:top w:val="none" w:sz="0" w:space="0" w:color="auto"/>
        <w:left w:val="none" w:sz="0" w:space="0" w:color="auto"/>
        <w:bottom w:val="none" w:sz="0" w:space="0" w:color="auto"/>
        <w:right w:val="none" w:sz="0" w:space="0" w:color="auto"/>
      </w:divBdr>
    </w:div>
    <w:div w:id="1144544230">
      <w:bodyDiv w:val="1"/>
      <w:marLeft w:val="0"/>
      <w:marRight w:val="0"/>
      <w:marTop w:val="0"/>
      <w:marBottom w:val="0"/>
      <w:divBdr>
        <w:top w:val="none" w:sz="0" w:space="0" w:color="auto"/>
        <w:left w:val="none" w:sz="0" w:space="0" w:color="auto"/>
        <w:bottom w:val="none" w:sz="0" w:space="0" w:color="auto"/>
        <w:right w:val="none" w:sz="0" w:space="0" w:color="auto"/>
      </w:divBdr>
    </w:div>
    <w:div w:id="1148590695">
      <w:bodyDiv w:val="1"/>
      <w:marLeft w:val="0"/>
      <w:marRight w:val="0"/>
      <w:marTop w:val="0"/>
      <w:marBottom w:val="0"/>
      <w:divBdr>
        <w:top w:val="none" w:sz="0" w:space="0" w:color="auto"/>
        <w:left w:val="none" w:sz="0" w:space="0" w:color="auto"/>
        <w:bottom w:val="none" w:sz="0" w:space="0" w:color="auto"/>
        <w:right w:val="none" w:sz="0" w:space="0" w:color="auto"/>
      </w:divBdr>
    </w:div>
    <w:div w:id="1152789315">
      <w:bodyDiv w:val="1"/>
      <w:marLeft w:val="0"/>
      <w:marRight w:val="0"/>
      <w:marTop w:val="0"/>
      <w:marBottom w:val="0"/>
      <w:divBdr>
        <w:top w:val="none" w:sz="0" w:space="0" w:color="auto"/>
        <w:left w:val="none" w:sz="0" w:space="0" w:color="auto"/>
        <w:bottom w:val="none" w:sz="0" w:space="0" w:color="auto"/>
        <w:right w:val="none" w:sz="0" w:space="0" w:color="auto"/>
      </w:divBdr>
    </w:div>
    <w:div w:id="1163207658">
      <w:bodyDiv w:val="1"/>
      <w:marLeft w:val="0"/>
      <w:marRight w:val="0"/>
      <w:marTop w:val="0"/>
      <w:marBottom w:val="0"/>
      <w:divBdr>
        <w:top w:val="none" w:sz="0" w:space="0" w:color="auto"/>
        <w:left w:val="none" w:sz="0" w:space="0" w:color="auto"/>
        <w:bottom w:val="none" w:sz="0" w:space="0" w:color="auto"/>
        <w:right w:val="none" w:sz="0" w:space="0" w:color="auto"/>
      </w:divBdr>
    </w:div>
    <w:div w:id="1172791255">
      <w:bodyDiv w:val="1"/>
      <w:marLeft w:val="0"/>
      <w:marRight w:val="0"/>
      <w:marTop w:val="0"/>
      <w:marBottom w:val="0"/>
      <w:divBdr>
        <w:top w:val="none" w:sz="0" w:space="0" w:color="auto"/>
        <w:left w:val="none" w:sz="0" w:space="0" w:color="auto"/>
        <w:bottom w:val="none" w:sz="0" w:space="0" w:color="auto"/>
        <w:right w:val="none" w:sz="0" w:space="0" w:color="auto"/>
      </w:divBdr>
    </w:div>
    <w:div w:id="1173423293">
      <w:bodyDiv w:val="1"/>
      <w:marLeft w:val="0"/>
      <w:marRight w:val="0"/>
      <w:marTop w:val="0"/>
      <w:marBottom w:val="0"/>
      <w:divBdr>
        <w:top w:val="none" w:sz="0" w:space="0" w:color="auto"/>
        <w:left w:val="none" w:sz="0" w:space="0" w:color="auto"/>
        <w:bottom w:val="none" w:sz="0" w:space="0" w:color="auto"/>
        <w:right w:val="none" w:sz="0" w:space="0" w:color="auto"/>
      </w:divBdr>
    </w:div>
    <w:div w:id="1174765238">
      <w:bodyDiv w:val="1"/>
      <w:marLeft w:val="0"/>
      <w:marRight w:val="0"/>
      <w:marTop w:val="0"/>
      <w:marBottom w:val="0"/>
      <w:divBdr>
        <w:top w:val="none" w:sz="0" w:space="0" w:color="auto"/>
        <w:left w:val="none" w:sz="0" w:space="0" w:color="auto"/>
        <w:bottom w:val="none" w:sz="0" w:space="0" w:color="auto"/>
        <w:right w:val="none" w:sz="0" w:space="0" w:color="auto"/>
      </w:divBdr>
    </w:div>
    <w:div w:id="1179151515">
      <w:bodyDiv w:val="1"/>
      <w:marLeft w:val="0"/>
      <w:marRight w:val="0"/>
      <w:marTop w:val="0"/>
      <w:marBottom w:val="0"/>
      <w:divBdr>
        <w:top w:val="none" w:sz="0" w:space="0" w:color="auto"/>
        <w:left w:val="none" w:sz="0" w:space="0" w:color="auto"/>
        <w:bottom w:val="none" w:sz="0" w:space="0" w:color="auto"/>
        <w:right w:val="none" w:sz="0" w:space="0" w:color="auto"/>
      </w:divBdr>
    </w:div>
    <w:div w:id="1181777514">
      <w:bodyDiv w:val="1"/>
      <w:marLeft w:val="0"/>
      <w:marRight w:val="0"/>
      <w:marTop w:val="0"/>
      <w:marBottom w:val="0"/>
      <w:divBdr>
        <w:top w:val="none" w:sz="0" w:space="0" w:color="auto"/>
        <w:left w:val="none" w:sz="0" w:space="0" w:color="auto"/>
        <w:bottom w:val="none" w:sz="0" w:space="0" w:color="auto"/>
        <w:right w:val="none" w:sz="0" w:space="0" w:color="auto"/>
      </w:divBdr>
    </w:div>
    <w:div w:id="1184440825">
      <w:bodyDiv w:val="1"/>
      <w:marLeft w:val="0"/>
      <w:marRight w:val="0"/>
      <w:marTop w:val="0"/>
      <w:marBottom w:val="0"/>
      <w:divBdr>
        <w:top w:val="none" w:sz="0" w:space="0" w:color="auto"/>
        <w:left w:val="none" w:sz="0" w:space="0" w:color="auto"/>
        <w:bottom w:val="none" w:sz="0" w:space="0" w:color="auto"/>
        <w:right w:val="none" w:sz="0" w:space="0" w:color="auto"/>
      </w:divBdr>
    </w:div>
    <w:div w:id="1186990446">
      <w:bodyDiv w:val="1"/>
      <w:marLeft w:val="0"/>
      <w:marRight w:val="0"/>
      <w:marTop w:val="0"/>
      <w:marBottom w:val="0"/>
      <w:divBdr>
        <w:top w:val="none" w:sz="0" w:space="0" w:color="auto"/>
        <w:left w:val="none" w:sz="0" w:space="0" w:color="auto"/>
        <w:bottom w:val="none" w:sz="0" w:space="0" w:color="auto"/>
        <w:right w:val="none" w:sz="0" w:space="0" w:color="auto"/>
      </w:divBdr>
    </w:div>
    <w:div w:id="1188254472">
      <w:bodyDiv w:val="1"/>
      <w:marLeft w:val="0"/>
      <w:marRight w:val="0"/>
      <w:marTop w:val="0"/>
      <w:marBottom w:val="0"/>
      <w:divBdr>
        <w:top w:val="none" w:sz="0" w:space="0" w:color="auto"/>
        <w:left w:val="none" w:sz="0" w:space="0" w:color="auto"/>
        <w:bottom w:val="none" w:sz="0" w:space="0" w:color="auto"/>
        <w:right w:val="none" w:sz="0" w:space="0" w:color="auto"/>
      </w:divBdr>
    </w:div>
    <w:div w:id="1188561568">
      <w:bodyDiv w:val="1"/>
      <w:marLeft w:val="0"/>
      <w:marRight w:val="0"/>
      <w:marTop w:val="0"/>
      <w:marBottom w:val="0"/>
      <w:divBdr>
        <w:top w:val="none" w:sz="0" w:space="0" w:color="auto"/>
        <w:left w:val="none" w:sz="0" w:space="0" w:color="auto"/>
        <w:bottom w:val="none" w:sz="0" w:space="0" w:color="auto"/>
        <w:right w:val="none" w:sz="0" w:space="0" w:color="auto"/>
      </w:divBdr>
    </w:div>
    <w:div w:id="1196234565">
      <w:bodyDiv w:val="1"/>
      <w:marLeft w:val="0"/>
      <w:marRight w:val="0"/>
      <w:marTop w:val="0"/>
      <w:marBottom w:val="0"/>
      <w:divBdr>
        <w:top w:val="none" w:sz="0" w:space="0" w:color="auto"/>
        <w:left w:val="none" w:sz="0" w:space="0" w:color="auto"/>
        <w:bottom w:val="none" w:sz="0" w:space="0" w:color="auto"/>
        <w:right w:val="none" w:sz="0" w:space="0" w:color="auto"/>
      </w:divBdr>
    </w:div>
    <w:div w:id="1197893927">
      <w:bodyDiv w:val="1"/>
      <w:marLeft w:val="0"/>
      <w:marRight w:val="0"/>
      <w:marTop w:val="0"/>
      <w:marBottom w:val="0"/>
      <w:divBdr>
        <w:top w:val="none" w:sz="0" w:space="0" w:color="auto"/>
        <w:left w:val="none" w:sz="0" w:space="0" w:color="auto"/>
        <w:bottom w:val="none" w:sz="0" w:space="0" w:color="auto"/>
        <w:right w:val="none" w:sz="0" w:space="0" w:color="auto"/>
      </w:divBdr>
    </w:div>
    <w:div w:id="1200971046">
      <w:bodyDiv w:val="1"/>
      <w:marLeft w:val="0"/>
      <w:marRight w:val="0"/>
      <w:marTop w:val="0"/>
      <w:marBottom w:val="0"/>
      <w:divBdr>
        <w:top w:val="none" w:sz="0" w:space="0" w:color="auto"/>
        <w:left w:val="none" w:sz="0" w:space="0" w:color="auto"/>
        <w:bottom w:val="none" w:sz="0" w:space="0" w:color="auto"/>
        <w:right w:val="none" w:sz="0" w:space="0" w:color="auto"/>
      </w:divBdr>
    </w:div>
    <w:div w:id="1204637882">
      <w:bodyDiv w:val="1"/>
      <w:marLeft w:val="0"/>
      <w:marRight w:val="0"/>
      <w:marTop w:val="0"/>
      <w:marBottom w:val="0"/>
      <w:divBdr>
        <w:top w:val="none" w:sz="0" w:space="0" w:color="auto"/>
        <w:left w:val="none" w:sz="0" w:space="0" w:color="auto"/>
        <w:bottom w:val="none" w:sz="0" w:space="0" w:color="auto"/>
        <w:right w:val="none" w:sz="0" w:space="0" w:color="auto"/>
      </w:divBdr>
    </w:div>
    <w:div w:id="1210875867">
      <w:bodyDiv w:val="1"/>
      <w:marLeft w:val="0"/>
      <w:marRight w:val="0"/>
      <w:marTop w:val="0"/>
      <w:marBottom w:val="0"/>
      <w:divBdr>
        <w:top w:val="none" w:sz="0" w:space="0" w:color="auto"/>
        <w:left w:val="none" w:sz="0" w:space="0" w:color="auto"/>
        <w:bottom w:val="none" w:sz="0" w:space="0" w:color="auto"/>
        <w:right w:val="none" w:sz="0" w:space="0" w:color="auto"/>
      </w:divBdr>
    </w:div>
    <w:div w:id="1212814299">
      <w:bodyDiv w:val="1"/>
      <w:marLeft w:val="0"/>
      <w:marRight w:val="0"/>
      <w:marTop w:val="0"/>
      <w:marBottom w:val="0"/>
      <w:divBdr>
        <w:top w:val="none" w:sz="0" w:space="0" w:color="auto"/>
        <w:left w:val="none" w:sz="0" w:space="0" w:color="auto"/>
        <w:bottom w:val="none" w:sz="0" w:space="0" w:color="auto"/>
        <w:right w:val="none" w:sz="0" w:space="0" w:color="auto"/>
      </w:divBdr>
      <w:divsChild>
        <w:div w:id="914050626">
          <w:marLeft w:val="432"/>
          <w:marRight w:val="0"/>
          <w:marTop w:val="0"/>
          <w:marBottom w:val="0"/>
          <w:divBdr>
            <w:top w:val="none" w:sz="0" w:space="0" w:color="auto"/>
            <w:left w:val="none" w:sz="0" w:space="0" w:color="auto"/>
            <w:bottom w:val="none" w:sz="0" w:space="0" w:color="auto"/>
            <w:right w:val="none" w:sz="0" w:space="0" w:color="auto"/>
          </w:divBdr>
        </w:div>
        <w:div w:id="1130322907">
          <w:marLeft w:val="432"/>
          <w:marRight w:val="0"/>
          <w:marTop w:val="0"/>
          <w:marBottom w:val="0"/>
          <w:divBdr>
            <w:top w:val="none" w:sz="0" w:space="0" w:color="auto"/>
            <w:left w:val="none" w:sz="0" w:space="0" w:color="auto"/>
            <w:bottom w:val="none" w:sz="0" w:space="0" w:color="auto"/>
            <w:right w:val="none" w:sz="0" w:space="0" w:color="auto"/>
          </w:divBdr>
        </w:div>
        <w:div w:id="1267272287">
          <w:marLeft w:val="432"/>
          <w:marRight w:val="0"/>
          <w:marTop w:val="0"/>
          <w:marBottom w:val="0"/>
          <w:divBdr>
            <w:top w:val="none" w:sz="0" w:space="0" w:color="auto"/>
            <w:left w:val="none" w:sz="0" w:space="0" w:color="auto"/>
            <w:bottom w:val="none" w:sz="0" w:space="0" w:color="auto"/>
            <w:right w:val="none" w:sz="0" w:space="0" w:color="auto"/>
          </w:divBdr>
        </w:div>
        <w:div w:id="1417245536">
          <w:marLeft w:val="432"/>
          <w:marRight w:val="0"/>
          <w:marTop w:val="0"/>
          <w:marBottom w:val="0"/>
          <w:divBdr>
            <w:top w:val="none" w:sz="0" w:space="0" w:color="auto"/>
            <w:left w:val="none" w:sz="0" w:space="0" w:color="auto"/>
            <w:bottom w:val="none" w:sz="0" w:space="0" w:color="auto"/>
            <w:right w:val="none" w:sz="0" w:space="0" w:color="auto"/>
          </w:divBdr>
        </w:div>
        <w:div w:id="1736201434">
          <w:marLeft w:val="432"/>
          <w:marRight w:val="0"/>
          <w:marTop w:val="0"/>
          <w:marBottom w:val="0"/>
          <w:divBdr>
            <w:top w:val="none" w:sz="0" w:space="0" w:color="auto"/>
            <w:left w:val="none" w:sz="0" w:space="0" w:color="auto"/>
            <w:bottom w:val="none" w:sz="0" w:space="0" w:color="auto"/>
            <w:right w:val="none" w:sz="0" w:space="0" w:color="auto"/>
          </w:divBdr>
        </w:div>
        <w:div w:id="1759398597">
          <w:marLeft w:val="144"/>
          <w:marRight w:val="0"/>
          <w:marTop w:val="0"/>
          <w:marBottom w:val="0"/>
          <w:divBdr>
            <w:top w:val="none" w:sz="0" w:space="0" w:color="auto"/>
            <w:left w:val="none" w:sz="0" w:space="0" w:color="auto"/>
            <w:bottom w:val="none" w:sz="0" w:space="0" w:color="auto"/>
            <w:right w:val="none" w:sz="0" w:space="0" w:color="auto"/>
          </w:divBdr>
        </w:div>
        <w:div w:id="1777017476">
          <w:marLeft w:val="432"/>
          <w:marRight w:val="0"/>
          <w:marTop w:val="0"/>
          <w:marBottom w:val="0"/>
          <w:divBdr>
            <w:top w:val="none" w:sz="0" w:space="0" w:color="auto"/>
            <w:left w:val="none" w:sz="0" w:space="0" w:color="auto"/>
            <w:bottom w:val="none" w:sz="0" w:space="0" w:color="auto"/>
            <w:right w:val="none" w:sz="0" w:space="0" w:color="auto"/>
          </w:divBdr>
        </w:div>
      </w:divsChild>
    </w:div>
    <w:div w:id="1215502394">
      <w:bodyDiv w:val="1"/>
      <w:marLeft w:val="0"/>
      <w:marRight w:val="0"/>
      <w:marTop w:val="0"/>
      <w:marBottom w:val="0"/>
      <w:divBdr>
        <w:top w:val="none" w:sz="0" w:space="0" w:color="auto"/>
        <w:left w:val="none" w:sz="0" w:space="0" w:color="auto"/>
        <w:bottom w:val="none" w:sz="0" w:space="0" w:color="auto"/>
        <w:right w:val="none" w:sz="0" w:space="0" w:color="auto"/>
      </w:divBdr>
    </w:div>
    <w:div w:id="1219895455">
      <w:bodyDiv w:val="1"/>
      <w:marLeft w:val="0"/>
      <w:marRight w:val="0"/>
      <w:marTop w:val="0"/>
      <w:marBottom w:val="0"/>
      <w:divBdr>
        <w:top w:val="none" w:sz="0" w:space="0" w:color="auto"/>
        <w:left w:val="none" w:sz="0" w:space="0" w:color="auto"/>
        <w:bottom w:val="none" w:sz="0" w:space="0" w:color="auto"/>
        <w:right w:val="none" w:sz="0" w:space="0" w:color="auto"/>
      </w:divBdr>
    </w:div>
    <w:div w:id="1221863500">
      <w:bodyDiv w:val="1"/>
      <w:marLeft w:val="0"/>
      <w:marRight w:val="0"/>
      <w:marTop w:val="0"/>
      <w:marBottom w:val="0"/>
      <w:divBdr>
        <w:top w:val="none" w:sz="0" w:space="0" w:color="auto"/>
        <w:left w:val="none" w:sz="0" w:space="0" w:color="auto"/>
        <w:bottom w:val="none" w:sz="0" w:space="0" w:color="auto"/>
        <w:right w:val="none" w:sz="0" w:space="0" w:color="auto"/>
      </w:divBdr>
    </w:div>
    <w:div w:id="1225293760">
      <w:bodyDiv w:val="1"/>
      <w:marLeft w:val="0"/>
      <w:marRight w:val="0"/>
      <w:marTop w:val="0"/>
      <w:marBottom w:val="0"/>
      <w:divBdr>
        <w:top w:val="none" w:sz="0" w:space="0" w:color="auto"/>
        <w:left w:val="none" w:sz="0" w:space="0" w:color="auto"/>
        <w:bottom w:val="none" w:sz="0" w:space="0" w:color="auto"/>
        <w:right w:val="none" w:sz="0" w:space="0" w:color="auto"/>
      </w:divBdr>
    </w:div>
    <w:div w:id="1226726122">
      <w:bodyDiv w:val="1"/>
      <w:marLeft w:val="0"/>
      <w:marRight w:val="0"/>
      <w:marTop w:val="0"/>
      <w:marBottom w:val="0"/>
      <w:divBdr>
        <w:top w:val="none" w:sz="0" w:space="0" w:color="auto"/>
        <w:left w:val="none" w:sz="0" w:space="0" w:color="auto"/>
        <w:bottom w:val="none" w:sz="0" w:space="0" w:color="auto"/>
        <w:right w:val="none" w:sz="0" w:space="0" w:color="auto"/>
      </w:divBdr>
    </w:div>
    <w:div w:id="1228223038">
      <w:bodyDiv w:val="1"/>
      <w:marLeft w:val="0"/>
      <w:marRight w:val="0"/>
      <w:marTop w:val="0"/>
      <w:marBottom w:val="0"/>
      <w:divBdr>
        <w:top w:val="none" w:sz="0" w:space="0" w:color="auto"/>
        <w:left w:val="none" w:sz="0" w:space="0" w:color="auto"/>
        <w:bottom w:val="none" w:sz="0" w:space="0" w:color="auto"/>
        <w:right w:val="none" w:sz="0" w:space="0" w:color="auto"/>
      </w:divBdr>
    </w:div>
    <w:div w:id="1231159924">
      <w:bodyDiv w:val="1"/>
      <w:marLeft w:val="0"/>
      <w:marRight w:val="0"/>
      <w:marTop w:val="0"/>
      <w:marBottom w:val="0"/>
      <w:divBdr>
        <w:top w:val="none" w:sz="0" w:space="0" w:color="auto"/>
        <w:left w:val="none" w:sz="0" w:space="0" w:color="auto"/>
        <w:bottom w:val="none" w:sz="0" w:space="0" w:color="auto"/>
        <w:right w:val="none" w:sz="0" w:space="0" w:color="auto"/>
      </w:divBdr>
    </w:div>
    <w:div w:id="1233584681">
      <w:bodyDiv w:val="1"/>
      <w:marLeft w:val="0"/>
      <w:marRight w:val="0"/>
      <w:marTop w:val="0"/>
      <w:marBottom w:val="0"/>
      <w:divBdr>
        <w:top w:val="none" w:sz="0" w:space="0" w:color="auto"/>
        <w:left w:val="none" w:sz="0" w:space="0" w:color="auto"/>
        <w:bottom w:val="none" w:sz="0" w:space="0" w:color="auto"/>
        <w:right w:val="none" w:sz="0" w:space="0" w:color="auto"/>
      </w:divBdr>
    </w:div>
    <w:div w:id="1234972165">
      <w:bodyDiv w:val="1"/>
      <w:marLeft w:val="0"/>
      <w:marRight w:val="0"/>
      <w:marTop w:val="0"/>
      <w:marBottom w:val="0"/>
      <w:divBdr>
        <w:top w:val="none" w:sz="0" w:space="0" w:color="auto"/>
        <w:left w:val="none" w:sz="0" w:space="0" w:color="auto"/>
        <w:bottom w:val="none" w:sz="0" w:space="0" w:color="auto"/>
        <w:right w:val="none" w:sz="0" w:space="0" w:color="auto"/>
      </w:divBdr>
    </w:div>
    <w:div w:id="1237977203">
      <w:bodyDiv w:val="1"/>
      <w:marLeft w:val="0"/>
      <w:marRight w:val="0"/>
      <w:marTop w:val="0"/>
      <w:marBottom w:val="0"/>
      <w:divBdr>
        <w:top w:val="none" w:sz="0" w:space="0" w:color="auto"/>
        <w:left w:val="none" w:sz="0" w:space="0" w:color="auto"/>
        <w:bottom w:val="none" w:sz="0" w:space="0" w:color="auto"/>
        <w:right w:val="none" w:sz="0" w:space="0" w:color="auto"/>
      </w:divBdr>
    </w:div>
    <w:div w:id="1252423040">
      <w:bodyDiv w:val="1"/>
      <w:marLeft w:val="0"/>
      <w:marRight w:val="0"/>
      <w:marTop w:val="0"/>
      <w:marBottom w:val="0"/>
      <w:divBdr>
        <w:top w:val="none" w:sz="0" w:space="0" w:color="auto"/>
        <w:left w:val="none" w:sz="0" w:space="0" w:color="auto"/>
        <w:bottom w:val="none" w:sz="0" w:space="0" w:color="auto"/>
        <w:right w:val="none" w:sz="0" w:space="0" w:color="auto"/>
      </w:divBdr>
    </w:div>
    <w:div w:id="1252736144">
      <w:bodyDiv w:val="1"/>
      <w:marLeft w:val="0"/>
      <w:marRight w:val="0"/>
      <w:marTop w:val="0"/>
      <w:marBottom w:val="0"/>
      <w:divBdr>
        <w:top w:val="none" w:sz="0" w:space="0" w:color="auto"/>
        <w:left w:val="none" w:sz="0" w:space="0" w:color="auto"/>
        <w:bottom w:val="none" w:sz="0" w:space="0" w:color="auto"/>
        <w:right w:val="none" w:sz="0" w:space="0" w:color="auto"/>
      </w:divBdr>
    </w:div>
    <w:div w:id="1252859963">
      <w:bodyDiv w:val="1"/>
      <w:marLeft w:val="0"/>
      <w:marRight w:val="0"/>
      <w:marTop w:val="0"/>
      <w:marBottom w:val="0"/>
      <w:divBdr>
        <w:top w:val="none" w:sz="0" w:space="0" w:color="auto"/>
        <w:left w:val="none" w:sz="0" w:space="0" w:color="auto"/>
        <w:bottom w:val="none" w:sz="0" w:space="0" w:color="auto"/>
        <w:right w:val="none" w:sz="0" w:space="0" w:color="auto"/>
      </w:divBdr>
    </w:div>
    <w:div w:id="1256356105">
      <w:bodyDiv w:val="1"/>
      <w:marLeft w:val="0"/>
      <w:marRight w:val="0"/>
      <w:marTop w:val="0"/>
      <w:marBottom w:val="0"/>
      <w:divBdr>
        <w:top w:val="none" w:sz="0" w:space="0" w:color="auto"/>
        <w:left w:val="none" w:sz="0" w:space="0" w:color="auto"/>
        <w:bottom w:val="none" w:sz="0" w:space="0" w:color="auto"/>
        <w:right w:val="none" w:sz="0" w:space="0" w:color="auto"/>
      </w:divBdr>
    </w:div>
    <w:div w:id="1264993993">
      <w:bodyDiv w:val="1"/>
      <w:marLeft w:val="0"/>
      <w:marRight w:val="0"/>
      <w:marTop w:val="0"/>
      <w:marBottom w:val="0"/>
      <w:divBdr>
        <w:top w:val="none" w:sz="0" w:space="0" w:color="auto"/>
        <w:left w:val="none" w:sz="0" w:space="0" w:color="auto"/>
        <w:bottom w:val="none" w:sz="0" w:space="0" w:color="auto"/>
        <w:right w:val="none" w:sz="0" w:space="0" w:color="auto"/>
      </w:divBdr>
    </w:div>
    <w:div w:id="1271468341">
      <w:bodyDiv w:val="1"/>
      <w:marLeft w:val="0"/>
      <w:marRight w:val="0"/>
      <w:marTop w:val="0"/>
      <w:marBottom w:val="0"/>
      <w:divBdr>
        <w:top w:val="none" w:sz="0" w:space="0" w:color="auto"/>
        <w:left w:val="none" w:sz="0" w:space="0" w:color="auto"/>
        <w:bottom w:val="none" w:sz="0" w:space="0" w:color="auto"/>
        <w:right w:val="none" w:sz="0" w:space="0" w:color="auto"/>
      </w:divBdr>
    </w:div>
    <w:div w:id="1274021851">
      <w:bodyDiv w:val="1"/>
      <w:marLeft w:val="0"/>
      <w:marRight w:val="0"/>
      <w:marTop w:val="0"/>
      <w:marBottom w:val="0"/>
      <w:divBdr>
        <w:top w:val="none" w:sz="0" w:space="0" w:color="auto"/>
        <w:left w:val="none" w:sz="0" w:space="0" w:color="auto"/>
        <w:bottom w:val="none" w:sz="0" w:space="0" w:color="auto"/>
        <w:right w:val="none" w:sz="0" w:space="0" w:color="auto"/>
      </w:divBdr>
    </w:div>
    <w:div w:id="1276668486">
      <w:bodyDiv w:val="1"/>
      <w:marLeft w:val="0"/>
      <w:marRight w:val="0"/>
      <w:marTop w:val="0"/>
      <w:marBottom w:val="0"/>
      <w:divBdr>
        <w:top w:val="none" w:sz="0" w:space="0" w:color="auto"/>
        <w:left w:val="none" w:sz="0" w:space="0" w:color="auto"/>
        <w:bottom w:val="none" w:sz="0" w:space="0" w:color="auto"/>
        <w:right w:val="none" w:sz="0" w:space="0" w:color="auto"/>
      </w:divBdr>
    </w:div>
    <w:div w:id="1280335066">
      <w:bodyDiv w:val="1"/>
      <w:marLeft w:val="0"/>
      <w:marRight w:val="0"/>
      <w:marTop w:val="0"/>
      <w:marBottom w:val="0"/>
      <w:divBdr>
        <w:top w:val="none" w:sz="0" w:space="0" w:color="auto"/>
        <w:left w:val="none" w:sz="0" w:space="0" w:color="auto"/>
        <w:bottom w:val="none" w:sz="0" w:space="0" w:color="auto"/>
        <w:right w:val="none" w:sz="0" w:space="0" w:color="auto"/>
      </w:divBdr>
    </w:div>
    <w:div w:id="1283607671">
      <w:bodyDiv w:val="1"/>
      <w:marLeft w:val="0"/>
      <w:marRight w:val="0"/>
      <w:marTop w:val="0"/>
      <w:marBottom w:val="0"/>
      <w:divBdr>
        <w:top w:val="none" w:sz="0" w:space="0" w:color="auto"/>
        <w:left w:val="none" w:sz="0" w:space="0" w:color="auto"/>
        <w:bottom w:val="none" w:sz="0" w:space="0" w:color="auto"/>
        <w:right w:val="none" w:sz="0" w:space="0" w:color="auto"/>
      </w:divBdr>
    </w:div>
    <w:div w:id="1287273207">
      <w:bodyDiv w:val="1"/>
      <w:marLeft w:val="0"/>
      <w:marRight w:val="0"/>
      <w:marTop w:val="0"/>
      <w:marBottom w:val="0"/>
      <w:divBdr>
        <w:top w:val="none" w:sz="0" w:space="0" w:color="auto"/>
        <w:left w:val="none" w:sz="0" w:space="0" w:color="auto"/>
        <w:bottom w:val="none" w:sz="0" w:space="0" w:color="auto"/>
        <w:right w:val="none" w:sz="0" w:space="0" w:color="auto"/>
      </w:divBdr>
    </w:div>
    <w:div w:id="1295018679">
      <w:bodyDiv w:val="1"/>
      <w:marLeft w:val="0"/>
      <w:marRight w:val="0"/>
      <w:marTop w:val="0"/>
      <w:marBottom w:val="0"/>
      <w:divBdr>
        <w:top w:val="none" w:sz="0" w:space="0" w:color="auto"/>
        <w:left w:val="none" w:sz="0" w:space="0" w:color="auto"/>
        <w:bottom w:val="none" w:sz="0" w:space="0" w:color="auto"/>
        <w:right w:val="none" w:sz="0" w:space="0" w:color="auto"/>
      </w:divBdr>
    </w:div>
    <w:div w:id="1295019143">
      <w:bodyDiv w:val="1"/>
      <w:marLeft w:val="0"/>
      <w:marRight w:val="0"/>
      <w:marTop w:val="0"/>
      <w:marBottom w:val="0"/>
      <w:divBdr>
        <w:top w:val="none" w:sz="0" w:space="0" w:color="auto"/>
        <w:left w:val="none" w:sz="0" w:space="0" w:color="auto"/>
        <w:bottom w:val="none" w:sz="0" w:space="0" w:color="auto"/>
        <w:right w:val="none" w:sz="0" w:space="0" w:color="auto"/>
      </w:divBdr>
    </w:div>
    <w:div w:id="1298410287">
      <w:bodyDiv w:val="1"/>
      <w:marLeft w:val="0"/>
      <w:marRight w:val="0"/>
      <w:marTop w:val="0"/>
      <w:marBottom w:val="0"/>
      <w:divBdr>
        <w:top w:val="none" w:sz="0" w:space="0" w:color="auto"/>
        <w:left w:val="none" w:sz="0" w:space="0" w:color="auto"/>
        <w:bottom w:val="none" w:sz="0" w:space="0" w:color="auto"/>
        <w:right w:val="none" w:sz="0" w:space="0" w:color="auto"/>
      </w:divBdr>
    </w:div>
    <w:div w:id="1300114097">
      <w:bodyDiv w:val="1"/>
      <w:marLeft w:val="0"/>
      <w:marRight w:val="0"/>
      <w:marTop w:val="0"/>
      <w:marBottom w:val="0"/>
      <w:divBdr>
        <w:top w:val="none" w:sz="0" w:space="0" w:color="auto"/>
        <w:left w:val="none" w:sz="0" w:space="0" w:color="auto"/>
        <w:bottom w:val="none" w:sz="0" w:space="0" w:color="auto"/>
        <w:right w:val="none" w:sz="0" w:space="0" w:color="auto"/>
      </w:divBdr>
    </w:div>
    <w:div w:id="1309824024">
      <w:bodyDiv w:val="1"/>
      <w:marLeft w:val="0"/>
      <w:marRight w:val="0"/>
      <w:marTop w:val="0"/>
      <w:marBottom w:val="0"/>
      <w:divBdr>
        <w:top w:val="none" w:sz="0" w:space="0" w:color="auto"/>
        <w:left w:val="none" w:sz="0" w:space="0" w:color="auto"/>
        <w:bottom w:val="none" w:sz="0" w:space="0" w:color="auto"/>
        <w:right w:val="none" w:sz="0" w:space="0" w:color="auto"/>
      </w:divBdr>
    </w:div>
    <w:div w:id="1310670534">
      <w:bodyDiv w:val="1"/>
      <w:marLeft w:val="0"/>
      <w:marRight w:val="0"/>
      <w:marTop w:val="0"/>
      <w:marBottom w:val="0"/>
      <w:divBdr>
        <w:top w:val="none" w:sz="0" w:space="0" w:color="auto"/>
        <w:left w:val="none" w:sz="0" w:space="0" w:color="auto"/>
        <w:bottom w:val="none" w:sz="0" w:space="0" w:color="auto"/>
        <w:right w:val="none" w:sz="0" w:space="0" w:color="auto"/>
      </w:divBdr>
    </w:div>
    <w:div w:id="1313021137">
      <w:bodyDiv w:val="1"/>
      <w:marLeft w:val="0"/>
      <w:marRight w:val="0"/>
      <w:marTop w:val="0"/>
      <w:marBottom w:val="0"/>
      <w:divBdr>
        <w:top w:val="none" w:sz="0" w:space="0" w:color="auto"/>
        <w:left w:val="none" w:sz="0" w:space="0" w:color="auto"/>
        <w:bottom w:val="none" w:sz="0" w:space="0" w:color="auto"/>
        <w:right w:val="none" w:sz="0" w:space="0" w:color="auto"/>
      </w:divBdr>
    </w:div>
    <w:div w:id="1316450514">
      <w:bodyDiv w:val="1"/>
      <w:marLeft w:val="0"/>
      <w:marRight w:val="0"/>
      <w:marTop w:val="0"/>
      <w:marBottom w:val="0"/>
      <w:divBdr>
        <w:top w:val="none" w:sz="0" w:space="0" w:color="auto"/>
        <w:left w:val="none" w:sz="0" w:space="0" w:color="auto"/>
        <w:bottom w:val="none" w:sz="0" w:space="0" w:color="auto"/>
        <w:right w:val="none" w:sz="0" w:space="0" w:color="auto"/>
      </w:divBdr>
    </w:div>
    <w:div w:id="1317488716">
      <w:bodyDiv w:val="1"/>
      <w:marLeft w:val="0"/>
      <w:marRight w:val="0"/>
      <w:marTop w:val="0"/>
      <w:marBottom w:val="0"/>
      <w:divBdr>
        <w:top w:val="none" w:sz="0" w:space="0" w:color="auto"/>
        <w:left w:val="none" w:sz="0" w:space="0" w:color="auto"/>
        <w:bottom w:val="none" w:sz="0" w:space="0" w:color="auto"/>
        <w:right w:val="none" w:sz="0" w:space="0" w:color="auto"/>
      </w:divBdr>
    </w:div>
    <w:div w:id="1322735544">
      <w:bodyDiv w:val="1"/>
      <w:marLeft w:val="0"/>
      <w:marRight w:val="0"/>
      <w:marTop w:val="0"/>
      <w:marBottom w:val="0"/>
      <w:divBdr>
        <w:top w:val="none" w:sz="0" w:space="0" w:color="auto"/>
        <w:left w:val="none" w:sz="0" w:space="0" w:color="auto"/>
        <w:bottom w:val="none" w:sz="0" w:space="0" w:color="auto"/>
        <w:right w:val="none" w:sz="0" w:space="0" w:color="auto"/>
      </w:divBdr>
    </w:div>
    <w:div w:id="1329136100">
      <w:bodyDiv w:val="1"/>
      <w:marLeft w:val="0"/>
      <w:marRight w:val="0"/>
      <w:marTop w:val="0"/>
      <w:marBottom w:val="0"/>
      <w:divBdr>
        <w:top w:val="none" w:sz="0" w:space="0" w:color="auto"/>
        <w:left w:val="none" w:sz="0" w:space="0" w:color="auto"/>
        <w:bottom w:val="none" w:sz="0" w:space="0" w:color="auto"/>
        <w:right w:val="none" w:sz="0" w:space="0" w:color="auto"/>
      </w:divBdr>
    </w:div>
    <w:div w:id="1333600684">
      <w:bodyDiv w:val="1"/>
      <w:marLeft w:val="0"/>
      <w:marRight w:val="0"/>
      <w:marTop w:val="0"/>
      <w:marBottom w:val="0"/>
      <w:divBdr>
        <w:top w:val="none" w:sz="0" w:space="0" w:color="auto"/>
        <w:left w:val="none" w:sz="0" w:space="0" w:color="auto"/>
        <w:bottom w:val="none" w:sz="0" w:space="0" w:color="auto"/>
        <w:right w:val="none" w:sz="0" w:space="0" w:color="auto"/>
      </w:divBdr>
    </w:div>
    <w:div w:id="1339192179">
      <w:bodyDiv w:val="1"/>
      <w:marLeft w:val="0"/>
      <w:marRight w:val="0"/>
      <w:marTop w:val="0"/>
      <w:marBottom w:val="0"/>
      <w:divBdr>
        <w:top w:val="none" w:sz="0" w:space="0" w:color="auto"/>
        <w:left w:val="none" w:sz="0" w:space="0" w:color="auto"/>
        <w:bottom w:val="none" w:sz="0" w:space="0" w:color="auto"/>
        <w:right w:val="none" w:sz="0" w:space="0" w:color="auto"/>
      </w:divBdr>
    </w:div>
    <w:div w:id="1347827274">
      <w:bodyDiv w:val="1"/>
      <w:marLeft w:val="0"/>
      <w:marRight w:val="0"/>
      <w:marTop w:val="0"/>
      <w:marBottom w:val="0"/>
      <w:divBdr>
        <w:top w:val="none" w:sz="0" w:space="0" w:color="auto"/>
        <w:left w:val="none" w:sz="0" w:space="0" w:color="auto"/>
        <w:bottom w:val="none" w:sz="0" w:space="0" w:color="auto"/>
        <w:right w:val="none" w:sz="0" w:space="0" w:color="auto"/>
      </w:divBdr>
    </w:div>
    <w:div w:id="1356032440">
      <w:bodyDiv w:val="1"/>
      <w:marLeft w:val="0"/>
      <w:marRight w:val="0"/>
      <w:marTop w:val="0"/>
      <w:marBottom w:val="0"/>
      <w:divBdr>
        <w:top w:val="none" w:sz="0" w:space="0" w:color="auto"/>
        <w:left w:val="none" w:sz="0" w:space="0" w:color="auto"/>
        <w:bottom w:val="none" w:sz="0" w:space="0" w:color="auto"/>
        <w:right w:val="none" w:sz="0" w:space="0" w:color="auto"/>
      </w:divBdr>
    </w:div>
    <w:div w:id="1361859103">
      <w:bodyDiv w:val="1"/>
      <w:marLeft w:val="0"/>
      <w:marRight w:val="0"/>
      <w:marTop w:val="0"/>
      <w:marBottom w:val="0"/>
      <w:divBdr>
        <w:top w:val="none" w:sz="0" w:space="0" w:color="auto"/>
        <w:left w:val="none" w:sz="0" w:space="0" w:color="auto"/>
        <w:bottom w:val="none" w:sz="0" w:space="0" w:color="auto"/>
        <w:right w:val="none" w:sz="0" w:space="0" w:color="auto"/>
      </w:divBdr>
    </w:div>
    <w:div w:id="1362048039">
      <w:bodyDiv w:val="1"/>
      <w:marLeft w:val="0"/>
      <w:marRight w:val="0"/>
      <w:marTop w:val="0"/>
      <w:marBottom w:val="0"/>
      <w:divBdr>
        <w:top w:val="none" w:sz="0" w:space="0" w:color="auto"/>
        <w:left w:val="none" w:sz="0" w:space="0" w:color="auto"/>
        <w:bottom w:val="none" w:sz="0" w:space="0" w:color="auto"/>
        <w:right w:val="none" w:sz="0" w:space="0" w:color="auto"/>
      </w:divBdr>
    </w:div>
    <w:div w:id="1363898332">
      <w:bodyDiv w:val="1"/>
      <w:marLeft w:val="0"/>
      <w:marRight w:val="0"/>
      <w:marTop w:val="0"/>
      <w:marBottom w:val="0"/>
      <w:divBdr>
        <w:top w:val="none" w:sz="0" w:space="0" w:color="auto"/>
        <w:left w:val="none" w:sz="0" w:space="0" w:color="auto"/>
        <w:bottom w:val="none" w:sz="0" w:space="0" w:color="auto"/>
        <w:right w:val="none" w:sz="0" w:space="0" w:color="auto"/>
      </w:divBdr>
    </w:div>
    <w:div w:id="1370295956">
      <w:bodyDiv w:val="1"/>
      <w:marLeft w:val="0"/>
      <w:marRight w:val="0"/>
      <w:marTop w:val="0"/>
      <w:marBottom w:val="0"/>
      <w:divBdr>
        <w:top w:val="none" w:sz="0" w:space="0" w:color="auto"/>
        <w:left w:val="none" w:sz="0" w:space="0" w:color="auto"/>
        <w:bottom w:val="none" w:sz="0" w:space="0" w:color="auto"/>
        <w:right w:val="none" w:sz="0" w:space="0" w:color="auto"/>
      </w:divBdr>
    </w:div>
    <w:div w:id="1370298487">
      <w:bodyDiv w:val="1"/>
      <w:marLeft w:val="0"/>
      <w:marRight w:val="0"/>
      <w:marTop w:val="0"/>
      <w:marBottom w:val="0"/>
      <w:divBdr>
        <w:top w:val="none" w:sz="0" w:space="0" w:color="auto"/>
        <w:left w:val="none" w:sz="0" w:space="0" w:color="auto"/>
        <w:bottom w:val="none" w:sz="0" w:space="0" w:color="auto"/>
        <w:right w:val="none" w:sz="0" w:space="0" w:color="auto"/>
      </w:divBdr>
    </w:div>
    <w:div w:id="1374034158">
      <w:bodyDiv w:val="1"/>
      <w:marLeft w:val="0"/>
      <w:marRight w:val="0"/>
      <w:marTop w:val="0"/>
      <w:marBottom w:val="0"/>
      <w:divBdr>
        <w:top w:val="none" w:sz="0" w:space="0" w:color="auto"/>
        <w:left w:val="none" w:sz="0" w:space="0" w:color="auto"/>
        <w:bottom w:val="none" w:sz="0" w:space="0" w:color="auto"/>
        <w:right w:val="none" w:sz="0" w:space="0" w:color="auto"/>
      </w:divBdr>
    </w:div>
    <w:div w:id="1375346637">
      <w:bodyDiv w:val="1"/>
      <w:marLeft w:val="0"/>
      <w:marRight w:val="0"/>
      <w:marTop w:val="0"/>
      <w:marBottom w:val="0"/>
      <w:divBdr>
        <w:top w:val="none" w:sz="0" w:space="0" w:color="auto"/>
        <w:left w:val="none" w:sz="0" w:space="0" w:color="auto"/>
        <w:bottom w:val="none" w:sz="0" w:space="0" w:color="auto"/>
        <w:right w:val="none" w:sz="0" w:space="0" w:color="auto"/>
      </w:divBdr>
    </w:div>
    <w:div w:id="1379627668">
      <w:bodyDiv w:val="1"/>
      <w:marLeft w:val="0"/>
      <w:marRight w:val="0"/>
      <w:marTop w:val="0"/>
      <w:marBottom w:val="0"/>
      <w:divBdr>
        <w:top w:val="none" w:sz="0" w:space="0" w:color="auto"/>
        <w:left w:val="none" w:sz="0" w:space="0" w:color="auto"/>
        <w:bottom w:val="none" w:sz="0" w:space="0" w:color="auto"/>
        <w:right w:val="none" w:sz="0" w:space="0" w:color="auto"/>
      </w:divBdr>
    </w:div>
    <w:div w:id="1394159362">
      <w:bodyDiv w:val="1"/>
      <w:marLeft w:val="0"/>
      <w:marRight w:val="0"/>
      <w:marTop w:val="0"/>
      <w:marBottom w:val="0"/>
      <w:divBdr>
        <w:top w:val="none" w:sz="0" w:space="0" w:color="auto"/>
        <w:left w:val="none" w:sz="0" w:space="0" w:color="auto"/>
        <w:bottom w:val="none" w:sz="0" w:space="0" w:color="auto"/>
        <w:right w:val="none" w:sz="0" w:space="0" w:color="auto"/>
      </w:divBdr>
    </w:div>
    <w:div w:id="1402212847">
      <w:bodyDiv w:val="1"/>
      <w:marLeft w:val="0"/>
      <w:marRight w:val="0"/>
      <w:marTop w:val="0"/>
      <w:marBottom w:val="0"/>
      <w:divBdr>
        <w:top w:val="none" w:sz="0" w:space="0" w:color="auto"/>
        <w:left w:val="none" w:sz="0" w:space="0" w:color="auto"/>
        <w:bottom w:val="none" w:sz="0" w:space="0" w:color="auto"/>
        <w:right w:val="none" w:sz="0" w:space="0" w:color="auto"/>
      </w:divBdr>
    </w:div>
    <w:div w:id="1418287520">
      <w:bodyDiv w:val="1"/>
      <w:marLeft w:val="0"/>
      <w:marRight w:val="0"/>
      <w:marTop w:val="0"/>
      <w:marBottom w:val="0"/>
      <w:divBdr>
        <w:top w:val="none" w:sz="0" w:space="0" w:color="auto"/>
        <w:left w:val="none" w:sz="0" w:space="0" w:color="auto"/>
        <w:bottom w:val="none" w:sz="0" w:space="0" w:color="auto"/>
        <w:right w:val="none" w:sz="0" w:space="0" w:color="auto"/>
      </w:divBdr>
    </w:div>
    <w:div w:id="1421633530">
      <w:bodyDiv w:val="1"/>
      <w:marLeft w:val="0"/>
      <w:marRight w:val="0"/>
      <w:marTop w:val="0"/>
      <w:marBottom w:val="0"/>
      <w:divBdr>
        <w:top w:val="none" w:sz="0" w:space="0" w:color="auto"/>
        <w:left w:val="none" w:sz="0" w:space="0" w:color="auto"/>
        <w:bottom w:val="none" w:sz="0" w:space="0" w:color="auto"/>
        <w:right w:val="none" w:sz="0" w:space="0" w:color="auto"/>
      </w:divBdr>
    </w:div>
    <w:div w:id="1422872226">
      <w:bodyDiv w:val="1"/>
      <w:marLeft w:val="0"/>
      <w:marRight w:val="0"/>
      <w:marTop w:val="0"/>
      <w:marBottom w:val="0"/>
      <w:divBdr>
        <w:top w:val="none" w:sz="0" w:space="0" w:color="auto"/>
        <w:left w:val="none" w:sz="0" w:space="0" w:color="auto"/>
        <w:bottom w:val="none" w:sz="0" w:space="0" w:color="auto"/>
        <w:right w:val="none" w:sz="0" w:space="0" w:color="auto"/>
      </w:divBdr>
    </w:div>
    <w:div w:id="1424959737">
      <w:bodyDiv w:val="1"/>
      <w:marLeft w:val="0"/>
      <w:marRight w:val="0"/>
      <w:marTop w:val="0"/>
      <w:marBottom w:val="0"/>
      <w:divBdr>
        <w:top w:val="none" w:sz="0" w:space="0" w:color="auto"/>
        <w:left w:val="none" w:sz="0" w:space="0" w:color="auto"/>
        <w:bottom w:val="none" w:sz="0" w:space="0" w:color="auto"/>
        <w:right w:val="none" w:sz="0" w:space="0" w:color="auto"/>
      </w:divBdr>
    </w:div>
    <w:div w:id="1425683084">
      <w:bodyDiv w:val="1"/>
      <w:marLeft w:val="0"/>
      <w:marRight w:val="0"/>
      <w:marTop w:val="0"/>
      <w:marBottom w:val="0"/>
      <w:divBdr>
        <w:top w:val="none" w:sz="0" w:space="0" w:color="auto"/>
        <w:left w:val="none" w:sz="0" w:space="0" w:color="auto"/>
        <w:bottom w:val="none" w:sz="0" w:space="0" w:color="auto"/>
        <w:right w:val="none" w:sz="0" w:space="0" w:color="auto"/>
      </w:divBdr>
    </w:div>
    <w:div w:id="1438284916">
      <w:bodyDiv w:val="1"/>
      <w:marLeft w:val="0"/>
      <w:marRight w:val="0"/>
      <w:marTop w:val="0"/>
      <w:marBottom w:val="0"/>
      <w:divBdr>
        <w:top w:val="none" w:sz="0" w:space="0" w:color="auto"/>
        <w:left w:val="none" w:sz="0" w:space="0" w:color="auto"/>
        <w:bottom w:val="none" w:sz="0" w:space="0" w:color="auto"/>
        <w:right w:val="none" w:sz="0" w:space="0" w:color="auto"/>
      </w:divBdr>
    </w:div>
    <w:div w:id="1440445751">
      <w:bodyDiv w:val="1"/>
      <w:marLeft w:val="0"/>
      <w:marRight w:val="0"/>
      <w:marTop w:val="0"/>
      <w:marBottom w:val="0"/>
      <w:divBdr>
        <w:top w:val="none" w:sz="0" w:space="0" w:color="auto"/>
        <w:left w:val="none" w:sz="0" w:space="0" w:color="auto"/>
        <w:bottom w:val="none" w:sz="0" w:space="0" w:color="auto"/>
        <w:right w:val="none" w:sz="0" w:space="0" w:color="auto"/>
      </w:divBdr>
    </w:div>
    <w:div w:id="1454054334">
      <w:bodyDiv w:val="1"/>
      <w:marLeft w:val="0"/>
      <w:marRight w:val="0"/>
      <w:marTop w:val="0"/>
      <w:marBottom w:val="0"/>
      <w:divBdr>
        <w:top w:val="none" w:sz="0" w:space="0" w:color="auto"/>
        <w:left w:val="none" w:sz="0" w:space="0" w:color="auto"/>
        <w:bottom w:val="none" w:sz="0" w:space="0" w:color="auto"/>
        <w:right w:val="none" w:sz="0" w:space="0" w:color="auto"/>
      </w:divBdr>
    </w:div>
    <w:div w:id="1456867133">
      <w:bodyDiv w:val="1"/>
      <w:marLeft w:val="0"/>
      <w:marRight w:val="0"/>
      <w:marTop w:val="0"/>
      <w:marBottom w:val="0"/>
      <w:divBdr>
        <w:top w:val="none" w:sz="0" w:space="0" w:color="auto"/>
        <w:left w:val="none" w:sz="0" w:space="0" w:color="auto"/>
        <w:bottom w:val="none" w:sz="0" w:space="0" w:color="auto"/>
        <w:right w:val="none" w:sz="0" w:space="0" w:color="auto"/>
      </w:divBdr>
    </w:div>
    <w:div w:id="1457328955">
      <w:bodyDiv w:val="1"/>
      <w:marLeft w:val="0"/>
      <w:marRight w:val="0"/>
      <w:marTop w:val="0"/>
      <w:marBottom w:val="0"/>
      <w:divBdr>
        <w:top w:val="none" w:sz="0" w:space="0" w:color="auto"/>
        <w:left w:val="none" w:sz="0" w:space="0" w:color="auto"/>
        <w:bottom w:val="none" w:sz="0" w:space="0" w:color="auto"/>
        <w:right w:val="none" w:sz="0" w:space="0" w:color="auto"/>
      </w:divBdr>
    </w:div>
    <w:div w:id="1457916941">
      <w:bodyDiv w:val="1"/>
      <w:marLeft w:val="0"/>
      <w:marRight w:val="0"/>
      <w:marTop w:val="0"/>
      <w:marBottom w:val="0"/>
      <w:divBdr>
        <w:top w:val="none" w:sz="0" w:space="0" w:color="auto"/>
        <w:left w:val="none" w:sz="0" w:space="0" w:color="auto"/>
        <w:bottom w:val="none" w:sz="0" w:space="0" w:color="auto"/>
        <w:right w:val="none" w:sz="0" w:space="0" w:color="auto"/>
      </w:divBdr>
    </w:div>
    <w:div w:id="1459569185">
      <w:bodyDiv w:val="1"/>
      <w:marLeft w:val="0"/>
      <w:marRight w:val="0"/>
      <w:marTop w:val="0"/>
      <w:marBottom w:val="0"/>
      <w:divBdr>
        <w:top w:val="none" w:sz="0" w:space="0" w:color="auto"/>
        <w:left w:val="none" w:sz="0" w:space="0" w:color="auto"/>
        <w:bottom w:val="none" w:sz="0" w:space="0" w:color="auto"/>
        <w:right w:val="none" w:sz="0" w:space="0" w:color="auto"/>
      </w:divBdr>
    </w:div>
    <w:div w:id="1459958529">
      <w:bodyDiv w:val="1"/>
      <w:marLeft w:val="0"/>
      <w:marRight w:val="0"/>
      <w:marTop w:val="0"/>
      <w:marBottom w:val="0"/>
      <w:divBdr>
        <w:top w:val="none" w:sz="0" w:space="0" w:color="auto"/>
        <w:left w:val="none" w:sz="0" w:space="0" w:color="auto"/>
        <w:bottom w:val="none" w:sz="0" w:space="0" w:color="auto"/>
        <w:right w:val="none" w:sz="0" w:space="0" w:color="auto"/>
      </w:divBdr>
    </w:div>
    <w:div w:id="1463690962">
      <w:bodyDiv w:val="1"/>
      <w:marLeft w:val="0"/>
      <w:marRight w:val="0"/>
      <w:marTop w:val="0"/>
      <w:marBottom w:val="0"/>
      <w:divBdr>
        <w:top w:val="none" w:sz="0" w:space="0" w:color="auto"/>
        <w:left w:val="none" w:sz="0" w:space="0" w:color="auto"/>
        <w:bottom w:val="none" w:sz="0" w:space="0" w:color="auto"/>
        <w:right w:val="none" w:sz="0" w:space="0" w:color="auto"/>
      </w:divBdr>
    </w:div>
    <w:div w:id="1470708320">
      <w:bodyDiv w:val="1"/>
      <w:marLeft w:val="0"/>
      <w:marRight w:val="0"/>
      <w:marTop w:val="0"/>
      <w:marBottom w:val="0"/>
      <w:divBdr>
        <w:top w:val="none" w:sz="0" w:space="0" w:color="auto"/>
        <w:left w:val="none" w:sz="0" w:space="0" w:color="auto"/>
        <w:bottom w:val="none" w:sz="0" w:space="0" w:color="auto"/>
        <w:right w:val="none" w:sz="0" w:space="0" w:color="auto"/>
      </w:divBdr>
    </w:div>
    <w:div w:id="1473906485">
      <w:bodyDiv w:val="1"/>
      <w:marLeft w:val="0"/>
      <w:marRight w:val="0"/>
      <w:marTop w:val="0"/>
      <w:marBottom w:val="0"/>
      <w:divBdr>
        <w:top w:val="none" w:sz="0" w:space="0" w:color="auto"/>
        <w:left w:val="none" w:sz="0" w:space="0" w:color="auto"/>
        <w:bottom w:val="none" w:sz="0" w:space="0" w:color="auto"/>
        <w:right w:val="none" w:sz="0" w:space="0" w:color="auto"/>
      </w:divBdr>
    </w:div>
    <w:div w:id="1478765627">
      <w:bodyDiv w:val="1"/>
      <w:marLeft w:val="0"/>
      <w:marRight w:val="0"/>
      <w:marTop w:val="0"/>
      <w:marBottom w:val="0"/>
      <w:divBdr>
        <w:top w:val="none" w:sz="0" w:space="0" w:color="auto"/>
        <w:left w:val="none" w:sz="0" w:space="0" w:color="auto"/>
        <w:bottom w:val="none" w:sz="0" w:space="0" w:color="auto"/>
        <w:right w:val="none" w:sz="0" w:space="0" w:color="auto"/>
      </w:divBdr>
    </w:div>
    <w:div w:id="1480607763">
      <w:bodyDiv w:val="1"/>
      <w:marLeft w:val="0"/>
      <w:marRight w:val="0"/>
      <w:marTop w:val="0"/>
      <w:marBottom w:val="0"/>
      <w:divBdr>
        <w:top w:val="none" w:sz="0" w:space="0" w:color="auto"/>
        <w:left w:val="none" w:sz="0" w:space="0" w:color="auto"/>
        <w:bottom w:val="none" w:sz="0" w:space="0" w:color="auto"/>
        <w:right w:val="none" w:sz="0" w:space="0" w:color="auto"/>
      </w:divBdr>
    </w:div>
    <w:div w:id="1487937287">
      <w:bodyDiv w:val="1"/>
      <w:marLeft w:val="0"/>
      <w:marRight w:val="0"/>
      <w:marTop w:val="0"/>
      <w:marBottom w:val="0"/>
      <w:divBdr>
        <w:top w:val="none" w:sz="0" w:space="0" w:color="auto"/>
        <w:left w:val="none" w:sz="0" w:space="0" w:color="auto"/>
        <w:bottom w:val="none" w:sz="0" w:space="0" w:color="auto"/>
        <w:right w:val="none" w:sz="0" w:space="0" w:color="auto"/>
      </w:divBdr>
    </w:div>
    <w:div w:id="1492483873">
      <w:bodyDiv w:val="1"/>
      <w:marLeft w:val="0"/>
      <w:marRight w:val="0"/>
      <w:marTop w:val="0"/>
      <w:marBottom w:val="0"/>
      <w:divBdr>
        <w:top w:val="none" w:sz="0" w:space="0" w:color="auto"/>
        <w:left w:val="none" w:sz="0" w:space="0" w:color="auto"/>
        <w:bottom w:val="none" w:sz="0" w:space="0" w:color="auto"/>
        <w:right w:val="none" w:sz="0" w:space="0" w:color="auto"/>
      </w:divBdr>
    </w:div>
    <w:div w:id="1512834626">
      <w:bodyDiv w:val="1"/>
      <w:marLeft w:val="0"/>
      <w:marRight w:val="0"/>
      <w:marTop w:val="0"/>
      <w:marBottom w:val="0"/>
      <w:divBdr>
        <w:top w:val="none" w:sz="0" w:space="0" w:color="auto"/>
        <w:left w:val="none" w:sz="0" w:space="0" w:color="auto"/>
        <w:bottom w:val="none" w:sz="0" w:space="0" w:color="auto"/>
        <w:right w:val="none" w:sz="0" w:space="0" w:color="auto"/>
      </w:divBdr>
    </w:div>
    <w:div w:id="1520043804">
      <w:bodyDiv w:val="1"/>
      <w:marLeft w:val="0"/>
      <w:marRight w:val="0"/>
      <w:marTop w:val="0"/>
      <w:marBottom w:val="0"/>
      <w:divBdr>
        <w:top w:val="none" w:sz="0" w:space="0" w:color="auto"/>
        <w:left w:val="none" w:sz="0" w:space="0" w:color="auto"/>
        <w:bottom w:val="none" w:sz="0" w:space="0" w:color="auto"/>
        <w:right w:val="none" w:sz="0" w:space="0" w:color="auto"/>
      </w:divBdr>
    </w:div>
    <w:div w:id="1520046317">
      <w:bodyDiv w:val="1"/>
      <w:marLeft w:val="0"/>
      <w:marRight w:val="0"/>
      <w:marTop w:val="0"/>
      <w:marBottom w:val="0"/>
      <w:divBdr>
        <w:top w:val="none" w:sz="0" w:space="0" w:color="auto"/>
        <w:left w:val="none" w:sz="0" w:space="0" w:color="auto"/>
        <w:bottom w:val="none" w:sz="0" w:space="0" w:color="auto"/>
        <w:right w:val="none" w:sz="0" w:space="0" w:color="auto"/>
      </w:divBdr>
    </w:div>
    <w:div w:id="1520121805">
      <w:bodyDiv w:val="1"/>
      <w:marLeft w:val="0"/>
      <w:marRight w:val="0"/>
      <w:marTop w:val="0"/>
      <w:marBottom w:val="0"/>
      <w:divBdr>
        <w:top w:val="none" w:sz="0" w:space="0" w:color="auto"/>
        <w:left w:val="none" w:sz="0" w:space="0" w:color="auto"/>
        <w:bottom w:val="none" w:sz="0" w:space="0" w:color="auto"/>
        <w:right w:val="none" w:sz="0" w:space="0" w:color="auto"/>
      </w:divBdr>
    </w:div>
    <w:div w:id="1522553636">
      <w:bodyDiv w:val="1"/>
      <w:marLeft w:val="0"/>
      <w:marRight w:val="0"/>
      <w:marTop w:val="0"/>
      <w:marBottom w:val="0"/>
      <w:divBdr>
        <w:top w:val="none" w:sz="0" w:space="0" w:color="auto"/>
        <w:left w:val="none" w:sz="0" w:space="0" w:color="auto"/>
        <w:bottom w:val="none" w:sz="0" w:space="0" w:color="auto"/>
        <w:right w:val="none" w:sz="0" w:space="0" w:color="auto"/>
      </w:divBdr>
    </w:div>
    <w:div w:id="1528248458">
      <w:bodyDiv w:val="1"/>
      <w:marLeft w:val="0"/>
      <w:marRight w:val="0"/>
      <w:marTop w:val="0"/>
      <w:marBottom w:val="0"/>
      <w:divBdr>
        <w:top w:val="none" w:sz="0" w:space="0" w:color="auto"/>
        <w:left w:val="none" w:sz="0" w:space="0" w:color="auto"/>
        <w:bottom w:val="none" w:sz="0" w:space="0" w:color="auto"/>
        <w:right w:val="none" w:sz="0" w:space="0" w:color="auto"/>
      </w:divBdr>
    </w:div>
    <w:div w:id="1530146994">
      <w:bodyDiv w:val="1"/>
      <w:marLeft w:val="0"/>
      <w:marRight w:val="0"/>
      <w:marTop w:val="0"/>
      <w:marBottom w:val="0"/>
      <w:divBdr>
        <w:top w:val="none" w:sz="0" w:space="0" w:color="auto"/>
        <w:left w:val="none" w:sz="0" w:space="0" w:color="auto"/>
        <w:bottom w:val="none" w:sz="0" w:space="0" w:color="auto"/>
        <w:right w:val="none" w:sz="0" w:space="0" w:color="auto"/>
      </w:divBdr>
    </w:div>
    <w:div w:id="1537230039">
      <w:bodyDiv w:val="1"/>
      <w:marLeft w:val="0"/>
      <w:marRight w:val="0"/>
      <w:marTop w:val="0"/>
      <w:marBottom w:val="0"/>
      <w:divBdr>
        <w:top w:val="none" w:sz="0" w:space="0" w:color="auto"/>
        <w:left w:val="none" w:sz="0" w:space="0" w:color="auto"/>
        <w:bottom w:val="none" w:sz="0" w:space="0" w:color="auto"/>
        <w:right w:val="none" w:sz="0" w:space="0" w:color="auto"/>
      </w:divBdr>
    </w:div>
    <w:div w:id="1547403236">
      <w:bodyDiv w:val="1"/>
      <w:marLeft w:val="0"/>
      <w:marRight w:val="0"/>
      <w:marTop w:val="0"/>
      <w:marBottom w:val="0"/>
      <w:divBdr>
        <w:top w:val="none" w:sz="0" w:space="0" w:color="auto"/>
        <w:left w:val="none" w:sz="0" w:space="0" w:color="auto"/>
        <w:bottom w:val="none" w:sz="0" w:space="0" w:color="auto"/>
        <w:right w:val="none" w:sz="0" w:space="0" w:color="auto"/>
      </w:divBdr>
    </w:div>
    <w:div w:id="1550149664">
      <w:bodyDiv w:val="1"/>
      <w:marLeft w:val="0"/>
      <w:marRight w:val="0"/>
      <w:marTop w:val="0"/>
      <w:marBottom w:val="0"/>
      <w:divBdr>
        <w:top w:val="none" w:sz="0" w:space="0" w:color="auto"/>
        <w:left w:val="none" w:sz="0" w:space="0" w:color="auto"/>
        <w:bottom w:val="none" w:sz="0" w:space="0" w:color="auto"/>
        <w:right w:val="none" w:sz="0" w:space="0" w:color="auto"/>
      </w:divBdr>
    </w:div>
    <w:div w:id="1551334248">
      <w:bodyDiv w:val="1"/>
      <w:marLeft w:val="0"/>
      <w:marRight w:val="0"/>
      <w:marTop w:val="0"/>
      <w:marBottom w:val="0"/>
      <w:divBdr>
        <w:top w:val="none" w:sz="0" w:space="0" w:color="auto"/>
        <w:left w:val="none" w:sz="0" w:space="0" w:color="auto"/>
        <w:bottom w:val="none" w:sz="0" w:space="0" w:color="auto"/>
        <w:right w:val="none" w:sz="0" w:space="0" w:color="auto"/>
      </w:divBdr>
    </w:div>
    <w:div w:id="1558202957">
      <w:bodyDiv w:val="1"/>
      <w:marLeft w:val="0"/>
      <w:marRight w:val="0"/>
      <w:marTop w:val="0"/>
      <w:marBottom w:val="0"/>
      <w:divBdr>
        <w:top w:val="none" w:sz="0" w:space="0" w:color="auto"/>
        <w:left w:val="none" w:sz="0" w:space="0" w:color="auto"/>
        <w:bottom w:val="none" w:sz="0" w:space="0" w:color="auto"/>
        <w:right w:val="none" w:sz="0" w:space="0" w:color="auto"/>
      </w:divBdr>
    </w:div>
    <w:div w:id="1561399405">
      <w:bodyDiv w:val="1"/>
      <w:marLeft w:val="0"/>
      <w:marRight w:val="0"/>
      <w:marTop w:val="0"/>
      <w:marBottom w:val="0"/>
      <w:divBdr>
        <w:top w:val="none" w:sz="0" w:space="0" w:color="auto"/>
        <w:left w:val="none" w:sz="0" w:space="0" w:color="auto"/>
        <w:bottom w:val="none" w:sz="0" w:space="0" w:color="auto"/>
        <w:right w:val="none" w:sz="0" w:space="0" w:color="auto"/>
      </w:divBdr>
    </w:div>
    <w:div w:id="1567491820">
      <w:bodyDiv w:val="1"/>
      <w:marLeft w:val="0"/>
      <w:marRight w:val="0"/>
      <w:marTop w:val="0"/>
      <w:marBottom w:val="0"/>
      <w:divBdr>
        <w:top w:val="none" w:sz="0" w:space="0" w:color="auto"/>
        <w:left w:val="none" w:sz="0" w:space="0" w:color="auto"/>
        <w:bottom w:val="none" w:sz="0" w:space="0" w:color="auto"/>
        <w:right w:val="none" w:sz="0" w:space="0" w:color="auto"/>
      </w:divBdr>
    </w:div>
    <w:div w:id="1567957963">
      <w:bodyDiv w:val="1"/>
      <w:marLeft w:val="0"/>
      <w:marRight w:val="0"/>
      <w:marTop w:val="0"/>
      <w:marBottom w:val="0"/>
      <w:divBdr>
        <w:top w:val="none" w:sz="0" w:space="0" w:color="auto"/>
        <w:left w:val="none" w:sz="0" w:space="0" w:color="auto"/>
        <w:bottom w:val="none" w:sz="0" w:space="0" w:color="auto"/>
        <w:right w:val="none" w:sz="0" w:space="0" w:color="auto"/>
      </w:divBdr>
    </w:div>
    <w:div w:id="1570798988">
      <w:bodyDiv w:val="1"/>
      <w:marLeft w:val="0"/>
      <w:marRight w:val="0"/>
      <w:marTop w:val="0"/>
      <w:marBottom w:val="0"/>
      <w:divBdr>
        <w:top w:val="none" w:sz="0" w:space="0" w:color="auto"/>
        <w:left w:val="none" w:sz="0" w:space="0" w:color="auto"/>
        <w:bottom w:val="none" w:sz="0" w:space="0" w:color="auto"/>
        <w:right w:val="none" w:sz="0" w:space="0" w:color="auto"/>
      </w:divBdr>
    </w:div>
    <w:div w:id="1572423242">
      <w:bodyDiv w:val="1"/>
      <w:marLeft w:val="0"/>
      <w:marRight w:val="0"/>
      <w:marTop w:val="0"/>
      <w:marBottom w:val="0"/>
      <w:divBdr>
        <w:top w:val="none" w:sz="0" w:space="0" w:color="auto"/>
        <w:left w:val="none" w:sz="0" w:space="0" w:color="auto"/>
        <w:bottom w:val="none" w:sz="0" w:space="0" w:color="auto"/>
        <w:right w:val="none" w:sz="0" w:space="0" w:color="auto"/>
      </w:divBdr>
    </w:div>
    <w:div w:id="1573541108">
      <w:bodyDiv w:val="1"/>
      <w:marLeft w:val="0"/>
      <w:marRight w:val="0"/>
      <w:marTop w:val="0"/>
      <w:marBottom w:val="0"/>
      <w:divBdr>
        <w:top w:val="none" w:sz="0" w:space="0" w:color="auto"/>
        <w:left w:val="none" w:sz="0" w:space="0" w:color="auto"/>
        <w:bottom w:val="none" w:sz="0" w:space="0" w:color="auto"/>
        <w:right w:val="none" w:sz="0" w:space="0" w:color="auto"/>
      </w:divBdr>
    </w:div>
    <w:div w:id="1578513767">
      <w:bodyDiv w:val="1"/>
      <w:marLeft w:val="0"/>
      <w:marRight w:val="0"/>
      <w:marTop w:val="0"/>
      <w:marBottom w:val="0"/>
      <w:divBdr>
        <w:top w:val="none" w:sz="0" w:space="0" w:color="auto"/>
        <w:left w:val="none" w:sz="0" w:space="0" w:color="auto"/>
        <w:bottom w:val="none" w:sz="0" w:space="0" w:color="auto"/>
        <w:right w:val="none" w:sz="0" w:space="0" w:color="auto"/>
      </w:divBdr>
    </w:div>
    <w:div w:id="1584683535">
      <w:bodyDiv w:val="1"/>
      <w:marLeft w:val="0"/>
      <w:marRight w:val="0"/>
      <w:marTop w:val="0"/>
      <w:marBottom w:val="0"/>
      <w:divBdr>
        <w:top w:val="none" w:sz="0" w:space="0" w:color="auto"/>
        <w:left w:val="none" w:sz="0" w:space="0" w:color="auto"/>
        <w:bottom w:val="none" w:sz="0" w:space="0" w:color="auto"/>
        <w:right w:val="none" w:sz="0" w:space="0" w:color="auto"/>
      </w:divBdr>
    </w:div>
    <w:div w:id="1587038898">
      <w:bodyDiv w:val="1"/>
      <w:marLeft w:val="0"/>
      <w:marRight w:val="0"/>
      <w:marTop w:val="0"/>
      <w:marBottom w:val="0"/>
      <w:divBdr>
        <w:top w:val="none" w:sz="0" w:space="0" w:color="auto"/>
        <w:left w:val="none" w:sz="0" w:space="0" w:color="auto"/>
        <w:bottom w:val="none" w:sz="0" w:space="0" w:color="auto"/>
        <w:right w:val="none" w:sz="0" w:space="0" w:color="auto"/>
      </w:divBdr>
    </w:div>
    <w:div w:id="1588926793">
      <w:bodyDiv w:val="1"/>
      <w:marLeft w:val="0"/>
      <w:marRight w:val="0"/>
      <w:marTop w:val="0"/>
      <w:marBottom w:val="0"/>
      <w:divBdr>
        <w:top w:val="none" w:sz="0" w:space="0" w:color="auto"/>
        <w:left w:val="none" w:sz="0" w:space="0" w:color="auto"/>
        <w:bottom w:val="none" w:sz="0" w:space="0" w:color="auto"/>
        <w:right w:val="none" w:sz="0" w:space="0" w:color="auto"/>
      </w:divBdr>
    </w:div>
    <w:div w:id="1593664086">
      <w:bodyDiv w:val="1"/>
      <w:marLeft w:val="0"/>
      <w:marRight w:val="0"/>
      <w:marTop w:val="0"/>
      <w:marBottom w:val="0"/>
      <w:divBdr>
        <w:top w:val="none" w:sz="0" w:space="0" w:color="auto"/>
        <w:left w:val="none" w:sz="0" w:space="0" w:color="auto"/>
        <w:bottom w:val="none" w:sz="0" w:space="0" w:color="auto"/>
        <w:right w:val="none" w:sz="0" w:space="0" w:color="auto"/>
      </w:divBdr>
    </w:div>
    <w:div w:id="1595674785">
      <w:bodyDiv w:val="1"/>
      <w:marLeft w:val="0"/>
      <w:marRight w:val="0"/>
      <w:marTop w:val="0"/>
      <w:marBottom w:val="0"/>
      <w:divBdr>
        <w:top w:val="none" w:sz="0" w:space="0" w:color="auto"/>
        <w:left w:val="none" w:sz="0" w:space="0" w:color="auto"/>
        <w:bottom w:val="none" w:sz="0" w:space="0" w:color="auto"/>
        <w:right w:val="none" w:sz="0" w:space="0" w:color="auto"/>
      </w:divBdr>
    </w:div>
    <w:div w:id="1599411318">
      <w:bodyDiv w:val="1"/>
      <w:marLeft w:val="0"/>
      <w:marRight w:val="0"/>
      <w:marTop w:val="0"/>
      <w:marBottom w:val="0"/>
      <w:divBdr>
        <w:top w:val="none" w:sz="0" w:space="0" w:color="auto"/>
        <w:left w:val="none" w:sz="0" w:space="0" w:color="auto"/>
        <w:bottom w:val="none" w:sz="0" w:space="0" w:color="auto"/>
        <w:right w:val="none" w:sz="0" w:space="0" w:color="auto"/>
      </w:divBdr>
    </w:div>
    <w:div w:id="1600289223">
      <w:bodyDiv w:val="1"/>
      <w:marLeft w:val="0"/>
      <w:marRight w:val="0"/>
      <w:marTop w:val="0"/>
      <w:marBottom w:val="0"/>
      <w:divBdr>
        <w:top w:val="none" w:sz="0" w:space="0" w:color="auto"/>
        <w:left w:val="none" w:sz="0" w:space="0" w:color="auto"/>
        <w:bottom w:val="none" w:sz="0" w:space="0" w:color="auto"/>
        <w:right w:val="none" w:sz="0" w:space="0" w:color="auto"/>
      </w:divBdr>
    </w:div>
    <w:div w:id="1602568851">
      <w:bodyDiv w:val="1"/>
      <w:marLeft w:val="0"/>
      <w:marRight w:val="0"/>
      <w:marTop w:val="0"/>
      <w:marBottom w:val="0"/>
      <w:divBdr>
        <w:top w:val="none" w:sz="0" w:space="0" w:color="auto"/>
        <w:left w:val="none" w:sz="0" w:space="0" w:color="auto"/>
        <w:bottom w:val="none" w:sz="0" w:space="0" w:color="auto"/>
        <w:right w:val="none" w:sz="0" w:space="0" w:color="auto"/>
      </w:divBdr>
    </w:div>
    <w:div w:id="1603565634">
      <w:bodyDiv w:val="1"/>
      <w:marLeft w:val="0"/>
      <w:marRight w:val="0"/>
      <w:marTop w:val="0"/>
      <w:marBottom w:val="0"/>
      <w:divBdr>
        <w:top w:val="none" w:sz="0" w:space="0" w:color="auto"/>
        <w:left w:val="none" w:sz="0" w:space="0" w:color="auto"/>
        <w:bottom w:val="none" w:sz="0" w:space="0" w:color="auto"/>
        <w:right w:val="none" w:sz="0" w:space="0" w:color="auto"/>
      </w:divBdr>
    </w:div>
    <w:div w:id="1621497593">
      <w:bodyDiv w:val="1"/>
      <w:marLeft w:val="0"/>
      <w:marRight w:val="0"/>
      <w:marTop w:val="0"/>
      <w:marBottom w:val="0"/>
      <w:divBdr>
        <w:top w:val="none" w:sz="0" w:space="0" w:color="auto"/>
        <w:left w:val="none" w:sz="0" w:space="0" w:color="auto"/>
        <w:bottom w:val="none" w:sz="0" w:space="0" w:color="auto"/>
        <w:right w:val="none" w:sz="0" w:space="0" w:color="auto"/>
      </w:divBdr>
    </w:div>
    <w:div w:id="1623153136">
      <w:bodyDiv w:val="1"/>
      <w:marLeft w:val="0"/>
      <w:marRight w:val="0"/>
      <w:marTop w:val="0"/>
      <w:marBottom w:val="0"/>
      <w:divBdr>
        <w:top w:val="none" w:sz="0" w:space="0" w:color="auto"/>
        <w:left w:val="none" w:sz="0" w:space="0" w:color="auto"/>
        <w:bottom w:val="none" w:sz="0" w:space="0" w:color="auto"/>
        <w:right w:val="none" w:sz="0" w:space="0" w:color="auto"/>
      </w:divBdr>
    </w:div>
    <w:div w:id="1642072192">
      <w:bodyDiv w:val="1"/>
      <w:marLeft w:val="0"/>
      <w:marRight w:val="0"/>
      <w:marTop w:val="0"/>
      <w:marBottom w:val="0"/>
      <w:divBdr>
        <w:top w:val="none" w:sz="0" w:space="0" w:color="auto"/>
        <w:left w:val="none" w:sz="0" w:space="0" w:color="auto"/>
        <w:bottom w:val="none" w:sz="0" w:space="0" w:color="auto"/>
        <w:right w:val="none" w:sz="0" w:space="0" w:color="auto"/>
      </w:divBdr>
    </w:div>
    <w:div w:id="1644118818">
      <w:bodyDiv w:val="1"/>
      <w:marLeft w:val="0"/>
      <w:marRight w:val="0"/>
      <w:marTop w:val="0"/>
      <w:marBottom w:val="0"/>
      <w:divBdr>
        <w:top w:val="none" w:sz="0" w:space="0" w:color="auto"/>
        <w:left w:val="none" w:sz="0" w:space="0" w:color="auto"/>
        <w:bottom w:val="none" w:sz="0" w:space="0" w:color="auto"/>
        <w:right w:val="none" w:sz="0" w:space="0" w:color="auto"/>
      </w:divBdr>
      <w:divsChild>
        <w:div w:id="1306011673">
          <w:marLeft w:val="0"/>
          <w:marRight w:val="0"/>
          <w:marTop w:val="0"/>
          <w:marBottom w:val="0"/>
          <w:divBdr>
            <w:top w:val="none" w:sz="0" w:space="0" w:color="auto"/>
            <w:left w:val="none" w:sz="0" w:space="0" w:color="auto"/>
            <w:bottom w:val="none" w:sz="0" w:space="0" w:color="auto"/>
            <w:right w:val="none" w:sz="0" w:space="0" w:color="auto"/>
          </w:divBdr>
          <w:divsChild>
            <w:div w:id="291205647">
              <w:marLeft w:val="0"/>
              <w:marRight w:val="0"/>
              <w:marTop w:val="0"/>
              <w:marBottom w:val="0"/>
              <w:divBdr>
                <w:top w:val="none" w:sz="0" w:space="0" w:color="auto"/>
                <w:left w:val="none" w:sz="0" w:space="0" w:color="auto"/>
                <w:bottom w:val="none" w:sz="0" w:space="0" w:color="auto"/>
                <w:right w:val="none" w:sz="0" w:space="0" w:color="auto"/>
              </w:divBdr>
            </w:div>
            <w:div w:id="385494607">
              <w:marLeft w:val="0"/>
              <w:marRight w:val="0"/>
              <w:marTop w:val="0"/>
              <w:marBottom w:val="0"/>
              <w:divBdr>
                <w:top w:val="none" w:sz="0" w:space="0" w:color="auto"/>
                <w:left w:val="none" w:sz="0" w:space="0" w:color="auto"/>
                <w:bottom w:val="none" w:sz="0" w:space="0" w:color="auto"/>
                <w:right w:val="none" w:sz="0" w:space="0" w:color="auto"/>
              </w:divBdr>
            </w:div>
            <w:div w:id="414403129">
              <w:marLeft w:val="0"/>
              <w:marRight w:val="0"/>
              <w:marTop w:val="0"/>
              <w:marBottom w:val="0"/>
              <w:divBdr>
                <w:top w:val="none" w:sz="0" w:space="0" w:color="auto"/>
                <w:left w:val="none" w:sz="0" w:space="0" w:color="auto"/>
                <w:bottom w:val="none" w:sz="0" w:space="0" w:color="auto"/>
                <w:right w:val="none" w:sz="0" w:space="0" w:color="auto"/>
              </w:divBdr>
            </w:div>
            <w:div w:id="596525998">
              <w:marLeft w:val="0"/>
              <w:marRight w:val="0"/>
              <w:marTop w:val="0"/>
              <w:marBottom w:val="0"/>
              <w:divBdr>
                <w:top w:val="none" w:sz="0" w:space="0" w:color="auto"/>
                <w:left w:val="none" w:sz="0" w:space="0" w:color="auto"/>
                <w:bottom w:val="none" w:sz="0" w:space="0" w:color="auto"/>
                <w:right w:val="none" w:sz="0" w:space="0" w:color="auto"/>
              </w:divBdr>
            </w:div>
            <w:div w:id="9728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0116">
      <w:bodyDiv w:val="1"/>
      <w:marLeft w:val="0"/>
      <w:marRight w:val="0"/>
      <w:marTop w:val="0"/>
      <w:marBottom w:val="0"/>
      <w:divBdr>
        <w:top w:val="none" w:sz="0" w:space="0" w:color="auto"/>
        <w:left w:val="none" w:sz="0" w:space="0" w:color="auto"/>
        <w:bottom w:val="none" w:sz="0" w:space="0" w:color="auto"/>
        <w:right w:val="none" w:sz="0" w:space="0" w:color="auto"/>
      </w:divBdr>
    </w:div>
    <w:div w:id="1653097604">
      <w:bodyDiv w:val="1"/>
      <w:marLeft w:val="0"/>
      <w:marRight w:val="0"/>
      <w:marTop w:val="0"/>
      <w:marBottom w:val="0"/>
      <w:divBdr>
        <w:top w:val="none" w:sz="0" w:space="0" w:color="auto"/>
        <w:left w:val="none" w:sz="0" w:space="0" w:color="auto"/>
        <w:bottom w:val="none" w:sz="0" w:space="0" w:color="auto"/>
        <w:right w:val="none" w:sz="0" w:space="0" w:color="auto"/>
      </w:divBdr>
    </w:div>
    <w:div w:id="1654412875">
      <w:bodyDiv w:val="1"/>
      <w:marLeft w:val="0"/>
      <w:marRight w:val="0"/>
      <w:marTop w:val="0"/>
      <w:marBottom w:val="0"/>
      <w:divBdr>
        <w:top w:val="none" w:sz="0" w:space="0" w:color="auto"/>
        <w:left w:val="none" w:sz="0" w:space="0" w:color="auto"/>
        <w:bottom w:val="none" w:sz="0" w:space="0" w:color="auto"/>
        <w:right w:val="none" w:sz="0" w:space="0" w:color="auto"/>
      </w:divBdr>
    </w:div>
    <w:div w:id="1656760512">
      <w:bodyDiv w:val="1"/>
      <w:marLeft w:val="0"/>
      <w:marRight w:val="0"/>
      <w:marTop w:val="0"/>
      <w:marBottom w:val="0"/>
      <w:divBdr>
        <w:top w:val="none" w:sz="0" w:space="0" w:color="auto"/>
        <w:left w:val="none" w:sz="0" w:space="0" w:color="auto"/>
        <w:bottom w:val="none" w:sz="0" w:space="0" w:color="auto"/>
        <w:right w:val="none" w:sz="0" w:space="0" w:color="auto"/>
      </w:divBdr>
    </w:div>
    <w:div w:id="1657537245">
      <w:bodyDiv w:val="1"/>
      <w:marLeft w:val="0"/>
      <w:marRight w:val="0"/>
      <w:marTop w:val="0"/>
      <w:marBottom w:val="0"/>
      <w:divBdr>
        <w:top w:val="none" w:sz="0" w:space="0" w:color="auto"/>
        <w:left w:val="none" w:sz="0" w:space="0" w:color="auto"/>
        <w:bottom w:val="none" w:sz="0" w:space="0" w:color="auto"/>
        <w:right w:val="none" w:sz="0" w:space="0" w:color="auto"/>
      </w:divBdr>
      <w:divsChild>
        <w:div w:id="1913276200">
          <w:marLeft w:val="0"/>
          <w:marRight w:val="0"/>
          <w:marTop w:val="0"/>
          <w:marBottom w:val="0"/>
          <w:divBdr>
            <w:top w:val="none" w:sz="0" w:space="0" w:color="auto"/>
            <w:left w:val="none" w:sz="0" w:space="0" w:color="auto"/>
            <w:bottom w:val="none" w:sz="0" w:space="0" w:color="auto"/>
            <w:right w:val="none" w:sz="0" w:space="0" w:color="auto"/>
          </w:divBdr>
        </w:div>
      </w:divsChild>
    </w:div>
    <w:div w:id="1665469584">
      <w:bodyDiv w:val="1"/>
      <w:marLeft w:val="0"/>
      <w:marRight w:val="0"/>
      <w:marTop w:val="0"/>
      <w:marBottom w:val="0"/>
      <w:divBdr>
        <w:top w:val="none" w:sz="0" w:space="0" w:color="auto"/>
        <w:left w:val="none" w:sz="0" w:space="0" w:color="auto"/>
        <w:bottom w:val="none" w:sz="0" w:space="0" w:color="auto"/>
        <w:right w:val="none" w:sz="0" w:space="0" w:color="auto"/>
      </w:divBdr>
    </w:div>
    <w:div w:id="1667898457">
      <w:bodyDiv w:val="1"/>
      <w:marLeft w:val="0"/>
      <w:marRight w:val="0"/>
      <w:marTop w:val="0"/>
      <w:marBottom w:val="0"/>
      <w:divBdr>
        <w:top w:val="none" w:sz="0" w:space="0" w:color="auto"/>
        <w:left w:val="none" w:sz="0" w:space="0" w:color="auto"/>
        <w:bottom w:val="none" w:sz="0" w:space="0" w:color="auto"/>
        <w:right w:val="none" w:sz="0" w:space="0" w:color="auto"/>
      </w:divBdr>
    </w:div>
    <w:div w:id="1671643654">
      <w:bodyDiv w:val="1"/>
      <w:marLeft w:val="0"/>
      <w:marRight w:val="0"/>
      <w:marTop w:val="0"/>
      <w:marBottom w:val="0"/>
      <w:divBdr>
        <w:top w:val="none" w:sz="0" w:space="0" w:color="auto"/>
        <w:left w:val="none" w:sz="0" w:space="0" w:color="auto"/>
        <w:bottom w:val="none" w:sz="0" w:space="0" w:color="auto"/>
        <w:right w:val="none" w:sz="0" w:space="0" w:color="auto"/>
      </w:divBdr>
    </w:div>
    <w:div w:id="1672676891">
      <w:bodyDiv w:val="1"/>
      <w:marLeft w:val="0"/>
      <w:marRight w:val="0"/>
      <w:marTop w:val="0"/>
      <w:marBottom w:val="0"/>
      <w:divBdr>
        <w:top w:val="none" w:sz="0" w:space="0" w:color="auto"/>
        <w:left w:val="none" w:sz="0" w:space="0" w:color="auto"/>
        <w:bottom w:val="none" w:sz="0" w:space="0" w:color="auto"/>
        <w:right w:val="none" w:sz="0" w:space="0" w:color="auto"/>
      </w:divBdr>
    </w:div>
    <w:div w:id="1674070544">
      <w:bodyDiv w:val="1"/>
      <w:marLeft w:val="0"/>
      <w:marRight w:val="0"/>
      <w:marTop w:val="0"/>
      <w:marBottom w:val="0"/>
      <w:divBdr>
        <w:top w:val="none" w:sz="0" w:space="0" w:color="auto"/>
        <w:left w:val="none" w:sz="0" w:space="0" w:color="auto"/>
        <w:bottom w:val="none" w:sz="0" w:space="0" w:color="auto"/>
        <w:right w:val="none" w:sz="0" w:space="0" w:color="auto"/>
      </w:divBdr>
    </w:div>
    <w:div w:id="1683513511">
      <w:bodyDiv w:val="1"/>
      <w:marLeft w:val="0"/>
      <w:marRight w:val="0"/>
      <w:marTop w:val="0"/>
      <w:marBottom w:val="0"/>
      <w:divBdr>
        <w:top w:val="none" w:sz="0" w:space="0" w:color="auto"/>
        <w:left w:val="none" w:sz="0" w:space="0" w:color="auto"/>
        <w:bottom w:val="none" w:sz="0" w:space="0" w:color="auto"/>
        <w:right w:val="none" w:sz="0" w:space="0" w:color="auto"/>
      </w:divBdr>
    </w:div>
    <w:div w:id="1692100786">
      <w:bodyDiv w:val="1"/>
      <w:marLeft w:val="0"/>
      <w:marRight w:val="0"/>
      <w:marTop w:val="0"/>
      <w:marBottom w:val="0"/>
      <w:divBdr>
        <w:top w:val="none" w:sz="0" w:space="0" w:color="auto"/>
        <w:left w:val="none" w:sz="0" w:space="0" w:color="auto"/>
        <w:bottom w:val="none" w:sz="0" w:space="0" w:color="auto"/>
        <w:right w:val="none" w:sz="0" w:space="0" w:color="auto"/>
      </w:divBdr>
    </w:div>
    <w:div w:id="1697122914">
      <w:bodyDiv w:val="1"/>
      <w:marLeft w:val="0"/>
      <w:marRight w:val="0"/>
      <w:marTop w:val="0"/>
      <w:marBottom w:val="0"/>
      <w:divBdr>
        <w:top w:val="none" w:sz="0" w:space="0" w:color="auto"/>
        <w:left w:val="none" w:sz="0" w:space="0" w:color="auto"/>
        <w:bottom w:val="none" w:sz="0" w:space="0" w:color="auto"/>
        <w:right w:val="none" w:sz="0" w:space="0" w:color="auto"/>
      </w:divBdr>
    </w:div>
    <w:div w:id="1698458648">
      <w:bodyDiv w:val="1"/>
      <w:marLeft w:val="0"/>
      <w:marRight w:val="0"/>
      <w:marTop w:val="0"/>
      <w:marBottom w:val="0"/>
      <w:divBdr>
        <w:top w:val="none" w:sz="0" w:space="0" w:color="auto"/>
        <w:left w:val="none" w:sz="0" w:space="0" w:color="auto"/>
        <w:bottom w:val="none" w:sz="0" w:space="0" w:color="auto"/>
        <w:right w:val="none" w:sz="0" w:space="0" w:color="auto"/>
      </w:divBdr>
    </w:div>
    <w:div w:id="1704598105">
      <w:bodyDiv w:val="1"/>
      <w:marLeft w:val="0"/>
      <w:marRight w:val="0"/>
      <w:marTop w:val="0"/>
      <w:marBottom w:val="0"/>
      <w:divBdr>
        <w:top w:val="none" w:sz="0" w:space="0" w:color="auto"/>
        <w:left w:val="none" w:sz="0" w:space="0" w:color="auto"/>
        <w:bottom w:val="none" w:sz="0" w:space="0" w:color="auto"/>
        <w:right w:val="none" w:sz="0" w:space="0" w:color="auto"/>
      </w:divBdr>
    </w:div>
    <w:div w:id="1715809073">
      <w:bodyDiv w:val="1"/>
      <w:marLeft w:val="0"/>
      <w:marRight w:val="0"/>
      <w:marTop w:val="0"/>
      <w:marBottom w:val="0"/>
      <w:divBdr>
        <w:top w:val="none" w:sz="0" w:space="0" w:color="auto"/>
        <w:left w:val="none" w:sz="0" w:space="0" w:color="auto"/>
        <w:bottom w:val="none" w:sz="0" w:space="0" w:color="auto"/>
        <w:right w:val="none" w:sz="0" w:space="0" w:color="auto"/>
      </w:divBdr>
    </w:div>
    <w:div w:id="1720744358">
      <w:bodyDiv w:val="1"/>
      <w:marLeft w:val="0"/>
      <w:marRight w:val="0"/>
      <w:marTop w:val="0"/>
      <w:marBottom w:val="0"/>
      <w:divBdr>
        <w:top w:val="none" w:sz="0" w:space="0" w:color="auto"/>
        <w:left w:val="none" w:sz="0" w:space="0" w:color="auto"/>
        <w:bottom w:val="none" w:sz="0" w:space="0" w:color="auto"/>
        <w:right w:val="none" w:sz="0" w:space="0" w:color="auto"/>
      </w:divBdr>
    </w:div>
    <w:div w:id="1726443765">
      <w:bodyDiv w:val="1"/>
      <w:marLeft w:val="0"/>
      <w:marRight w:val="0"/>
      <w:marTop w:val="0"/>
      <w:marBottom w:val="0"/>
      <w:divBdr>
        <w:top w:val="none" w:sz="0" w:space="0" w:color="auto"/>
        <w:left w:val="none" w:sz="0" w:space="0" w:color="auto"/>
        <w:bottom w:val="none" w:sz="0" w:space="0" w:color="auto"/>
        <w:right w:val="none" w:sz="0" w:space="0" w:color="auto"/>
      </w:divBdr>
    </w:div>
    <w:div w:id="1726635860">
      <w:bodyDiv w:val="1"/>
      <w:marLeft w:val="0"/>
      <w:marRight w:val="0"/>
      <w:marTop w:val="0"/>
      <w:marBottom w:val="0"/>
      <w:divBdr>
        <w:top w:val="none" w:sz="0" w:space="0" w:color="auto"/>
        <w:left w:val="none" w:sz="0" w:space="0" w:color="auto"/>
        <w:bottom w:val="none" w:sz="0" w:space="0" w:color="auto"/>
        <w:right w:val="none" w:sz="0" w:space="0" w:color="auto"/>
      </w:divBdr>
    </w:div>
    <w:div w:id="1729449214">
      <w:bodyDiv w:val="1"/>
      <w:marLeft w:val="0"/>
      <w:marRight w:val="0"/>
      <w:marTop w:val="0"/>
      <w:marBottom w:val="0"/>
      <w:divBdr>
        <w:top w:val="none" w:sz="0" w:space="0" w:color="auto"/>
        <w:left w:val="none" w:sz="0" w:space="0" w:color="auto"/>
        <w:bottom w:val="none" w:sz="0" w:space="0" w:color="auto"/>
        <w:right w:val="none" w:sz="0" w:space="0" w:color="auto"/>
      </w:divBdr>
    </w:div>
    <w:div w:id="1729838483">
      <w:bodyDiv w:val="1"/>
      <w:marLeft w:val="0"/>
      <w:marRight w:val="0"/>
      <w:marTop w:val="0"/>
      <w:marBottom w:val="0"/>
      <w:divBdr>
        <w:top w:val="none" w:sz="0" w:space="0" w:color="auto"/>
        <w:left w:val="none" w:sz="0" w:space="0" w:color="auto"/>
        <w:bottom w:val="none" w:sz="0" w:space="0" w:color="auto"/>
        <w:right w:val="none" w:sz="0" w:space="0" w:color="auto"/>
      </w:divBdr>
    </w:div>
    <w:div w:id="1729917930">
      <w:bodyDiv w:val="1"/>
      <w:marLeft w:val="0"/>
      <w:marRight w:val="0"/>
      <w:marTop w:val="0"/>
      <w:marBottom w:val="0"/>
      <w:divBdr>
        <w:top w:val="none" w:sz="0" w:space="0" w:color="auto"/>
        <w:left w:val="none" w:sz="0" w:space="0" w:color="auto"/>
        <w:bottom w:val="none" w:sz="0" w:space="0" w:color="auto"/>
        <w:right w:val="none" w:sz="0" w:space="0" w:color="auto"/>
      </w:divBdr>
    </w:div>
    <w:div w:id="1739287348">
      <w:bodyDiv w:val="1"/>
      <w:marLeft w:val="0"/>
      <w:marRight w:val="0"/>
      <w:marTop w:val="0"/>
      <w:marBottom w:val="0"/>
      <w:divBdr>
        <w:top w:val="none" w:sz="0" w:space="0" w:color="auto"/>
        <w:left w:val="none" w:sz="0" w:space="0" w:color="auto"/>
        <w:bottom w:val="none" w:sz="0" w:space="0" w:color="auto"/>
        <w:right w:val="none" w:sz="0" w:space="0" w:color="auto"/>
      </w:divBdr>
    </w:div>
    <w:div w:id="1743092316">
      <w:bodyDiv w:val="1"/>
      <w:marLeft w:val="0"/>
      <w:marRight w:val="0"/>
      <w:marTop w:val="0"/>
      <w:marBottom w:val="0"/>
      <w:divBdr>
        <w:top w:val="none" w:sz="0" w:space="0" w:color="auto"/>
        <w:left w:val="none" w:sz="0" w:space="0" w:color="auto"/>
        <w:bottom w:val="none" w:sz="0" w:space="0" w:color="auto"/>
        <w:right w:val="none" w:sz="0" w:space="0" w:color="auto"/>
      </w:divBdr>
    </w:div>
    <w:div w:id="1760323527">
      <w:bodyDiv w:val="1"/>
      <w:marLeft w:val="0"/>
      <w:marRight w:val="0"/>
      <w:marTop w:val="0"/>
      <w:marBottom w:val="0"/>
      <w:divBdr>
        <w:top w:val="none" w:sz="0" w:space="0" w:color="auto"/>
        <w:left w:val="none" w:sz="0" w:space="0" w:color="auto"/>
        <w:bottom w:val="none" w:sz="0" w:space="0" w:color="auto"/>
        <w:right w:val="none" w:sz="0" w:space="0" w:color="auto"/>
      </w:divBdr>
    </w:div>
    <w:div w:id="1762217745">
      <w:bodyDiv w:val="1"/>
      <w:marLeft w:val="0"/>
      <w:marRight w:val="0"/>
      <w:marTop w:val="0"/>
      <w:marBottom w:val="0"/>
      <w:divBdr>
        <w:top w:val="none" w:sz="0" w:space="0" w:color="auto"/>
        <w:left w:val="none" w:sz="0" w:space="0" w:color="auto"/>
        <w:bottom w:val="none" w:sz="0" w:space="0" w:color="auto"/>
        <w:right w:val="none" w:sz="0" w:space="0" w:color="auto"/>
      </w:divBdr>
    </w:div>
    <w:div w:id="1762339707">
      <w:bodyDiv w:val="1"/>
      <w:marLeft w:val="0"/>
      <w:marRight w:val="0"/>
      <w:marTop w:val="0"/>
      <w:marBottom w:val="0"/>
      <w:divBdr>
        <w:top w:val="none" w:sz="0" w:space="0" w:color="auto"/>
        <w:left w:val="none" w:sz="0" w:space="0" w:color="auto"/>
        <w:bottom w:val="none" w:sz="0" w:space="0" w:color="auto"/>
        <w:right w:val="none" w:sz="0" w:space="0" w:color="auto"/>
      </w:divBdr>
    </w:div>
    <w:div w:id="1769765977">
      <w:bodyDiv w:val="1"/>
      <w:marLeft w:val="0"/>
      <w:marRight w:val="0"/>
      <w:marTop w:val="0"/>
      <w:marBottom w:val="0"/>
      <w:divBdr>
        <w:top w:val="none" w:sz="0" w:space="0" w:color="auto"/>
        <w:left w:val="none" w:sz="0" w:space="0" w:color="auto"/>
        <w:bottom w:val="none" w:sz="0" w:space="0" w:color="auto"/>
        <w:right w:val="none" w:sz="0" w:space="0" w:color="auto"/>
      </w:divBdr>
    </w:div>
    <w:div w:id="1784571299">
      <w:bodyDiv w:val="1"/>
      <w:marLeft w:val="0"/>
      <w:marRight w:val="0"/>
      <w:marTop w:val="0"/>
      <w:marBottom w:val="0"/>
      <w:divBdr>
        <w:top w:val="none" w:sz="0" w:space="0" w:color="auto"/>
        <w:left w:val="none" w:sz="0" w:space="0" w:color="auto"/>
        <w:bottom w:val="none" w:sz="0" w:space="0" w:color="auto"/>
        <w:right w:val="none" w:sz="0" w:space="0" w:color="auto"/>
      </w:divBdr>
    </w:div>
    <w:div w:id="1791044427">
      <w:bodyDiv w:val="1"/>
      <w:marLeft w:val="0"/>
      <w:marRight w:val="0"/>
      <w:marTop w:val="0"/>
      <w:marBottom w:val="0"/>
      <w:divBdr>
        <w:top w:val="none" w:sz="0" w:space="0" w:color="auto"/>
        <w:left w:val="none" w:sz="0" w:space="0" w:color="auto"/>
        <w:bottom w:val="none" w:sz="0" w:space="0" w:color="auto"/>
        <w:right w:val="none" w:sz="0" w:space="0" w:color="auto"/>
      </w:divBdr>
    </w:div>
    <w:div w:id="1792091227">
      <w:bodyDiv w:val="1"/>
      <w:marLeft w:val="0"/>
      <w:marRight w:val="0"/>
      <w:marTop w:val="0"/>
      <w:marBottom w:val="0"/>
      <w:divBdr>
        <w:top w:val="none" w:sz="0" w:space="0" w:color="auto"/>
        <w:left w:val="none" w:sz="0" w:space="0" w:color="auto"/>
        <w:bottom w:val="none" w:sz="0" w:space="0" w:color="auto"/>
        <w:right w:val="none" w:sz="0" w:space="0" w:color="auto"/>
      </w:divBdr>
    </w:div>
    <w:div w:id="1794131332">
      <w:bodyDiv w:val="1"/>
      <w:marLeft w:val="0"/>
      <w:marRight w:val="0"/>
      <w:marTop w:val="0"/>
      <w:marBottom w:val="0"/>
      <w:divBdr>
        <w:top w:val="none" w:sz="0" w:space="0" w:color="auto"/>
        <w:left w:val="none" w:sz="0" w:space="0" w:color="auto"/>
        <w:bottom w:val="none" w:sz="0" w:space="0" w:color="auto"/>
        <w:right w:val="none" w:sz="0" w:space="0" w:color="auto"/>
      </w:divBdr>
    </w:div>
    <w:div w:id="1794598691">
      <w:bodyDiv w:val="1"/>
      <w:marLeft w:val="0"/>
      <w:marRight w:val="0"/>
      <w:marTop w:val="0"/>
      <w:marBottom w:val="0"/>
      <w:divBdr>
        <w:top w:val="none" w:sz="0" w:space="0" w:color="auto"/>
        <w:left w:val="none" w:sz="0" w:space="0" w:color="auto"/>
        <w:bottom w:val="none" w:sz="0" w:space="0" w:color="auto"/>
        <w:right w:val="none" w:sz="0" w:space="0" w:color="auto"/>
      </w:divBdr>
    </w:div>
    <w:div w:id="1797067104">
      <w:bodyDiv w:val="1"/>
      <w:marLeft w:val="0"/>
      <w:marRight w:val="0"/>
      <w:marTop w:val="0"/>
      <w:marBottom w:val="0"/>
      <w:divBdr>
        <w:top w:val="none" w:sz="0" w:space="0" w:color="auto"/>
        <w:left w:val="none" w:sz="0" w:space="0" w:color="auto"/>
        <w:bottom w:val="none" w:sz="0" w:space="0" w:color="auto"/>
        <w:right w:val="none" w:sz="0" w:space="0" w:color="auto"/>
      </w:divBdr>
    </w:div>
    <w:div w:id="1804031569">
      <w:bodyDiv w:val="1"/>
      <w:marLeft w:val="0"/>
      <w:marRight w:val="0"/>
      <w:marTop w:val="0"/>
      <w:marBottom w:val="0"/>
      <w:divBdr>
        <w:top w:val="none" w:sz="0" w:space="0" w:color="auto"/>
        <w:left w:val="none" w:sz="0" w:space="0" w:color="auto"/>
        <w:bottom w:val="none" w:sz="0" w:space="0" w:color="auto"/>
        <w:right w:val="none" w:sz="0" w:space="0" w:color="auto"/>
      </w:divBdr>
    </w:div>
    <w:div w:id="1805150245">
      <w:bodyDiv w:val="1"/>
      <w:marLeft w:val="0"/>
      <w:marRight w:val="0"/>
      <w:marTop w:val="0"/>
      <w:marBottom w:val="0"/>
      <w:divBdr>
        <w:top w:val="none" w:sz="0" w:space="0" w:color="auto"/>
        <w:left w:val="none" w:sz="0" w:space="0" w:color="auto"/>
        <w:bottom w:val="none" w:sz="0" w:space="0" w:color="auto"/>
        <w:right w:val="none" w:sz="0" w:space="0" w:color="auto"/>
      </w:divBdr>
    </w:div>
    <w:div w:id="1813714860">
      <w:bodyDiv w:val="1"/>
      <w:marLeft w:val="0"/>
      <w:marRight w:val="0"/>
      <w:marTop w:val="0"/>
      <w:marBottom w:val="0"/>
      <w:divBdr>
        <w:top w:val="none" w:sz="0" w:space="0" w:color="auto"/>
        <w:left w:val="none" w:sz="0" w:space="0" w:color="auto"/>
        <w:bottom w:val="none" w:sz="0" w:space="0" w:color="auto"/>
        <w:right w:val="none" w:sz="0" w:space="0" w:color="auto"/>
      </w:divBdr>
    </w:div>
    <w:div w:id="1815872592">
      <w:bodyDiv w:val="1"/>
      <w:marLeft w:val="0"/>
      <w:marRight w:val="0"/>
      <w:marTop w:val="0"/>
      <w:marBottom w:val="0"/>
      <w:divBdr>
        <w:top w:val="none" w:sz="0" w:space="0" w:color="auto"/>
        <w:left w:val="none" w:sz="0" w:space="0" w:color="auto"/>
        <w:bottom w:val="none" w:sz="0" w:space="0" w:color="auto"/>
        <w:right w:val="none" w:sz="0" w:space="0" w:color="auto"/>
      </w:divBdr>
    </w:div>
    <w:div w:id="1818838836">
      <w:bodyDiv w:val="1"/>
      <w:marLeft w:val="0"/>
      <w:marRight w:val="0"/>
      <w:marTop w:val="0"/>
      <w:marBottom w:val="0"/>
      <w:divBdr>
        <w:top w:val="none" w:sz="0" w:space="0" w:color="auto"/>
        <w:left w:val="none" w:sz="0" w:space="0" w:color="auto"/>
        <w:bottom w:val="none" w:sz="0" w:space="0" w:color="auto"/>
        <w:right w:val="none" w:sz="0" w:space="0" w:color="auto"/>
      </w:divBdr>
    </w:div>
    <w:div w:id="1821195163">
      <w:bodyDiv w:val="1"/>
      <w:marLeft w:val="0"/>
      <w:marRight w:val="0"/>
      <w:marTop w:val="0"/>
      <w:marBottom w:val="0"/>
      <w:divBdr>
        <w:top w:val="none" w:sz="0" w:space="0" w:color="auto"/>
        <w:left w:val="none" w:sz="0" w:space="0" w:color="auto"/>
        <w:bottom w:val="none" w:sz="0" w:space="0" w:color="auto"/>
        <w:right w:val="none" w:sz="0" w:space="0" w:color="auto"/>
      </w:divBdr>
    </w:div>
    <w:div w:id="1822694509">
      <w:bodyDiv w:val="1"/>
      <w:marLeft w:val="0"/>
      <w:marRight w:val="0"/>
      <w:marTop w:val="0"/>
      <w:marBottom w:val="0"/>
      <w:divBdr>
        <w:top w:val="none" w:sz="0" w:space="0" w:color="auto"/>
        <w:left w:val="none" w:sz="0" w:space="0" w:color="auto"/>
        <w:bottom w:val="none" w:sz="0" w:space="0" w:color="auto"/>
        <w:right w:val="none" w:sz="0" w:space="0" w:color="auto"/>
      </w:divBdr>
    </w:div>
    <w:div w:id="1823883341">
      <w:bodyDiv w:val="1"/>
      <w:marLeft w:val="0"/>
      <w:marRight w:val="0"/>
      <w:marTop w:val="0"/>
      <w:marBottom w:val="0"/>
      <w:divBdr>
        <w:top w:val="none" w:sz="0" w:space="0" w:color="auto"/>
        <w:left w:val="none" w:sz="0" w:space="0" w:color="auto"/>
        <w:bottom w:val="none" w:sz="0" w:space="0" w:color="auto"/>
        <w:right w:val="none" w:sz="0" w:space="0" w:color="auto"/>
      </w:divBdr>
    </w:div>
    <w:div w:id="1829010505">
      <w:bodyDiv w:val="1"/>
      <w:marLeft w:val="0"/>
      <w:marRight w:val="0"/>
      <w:marTop w:val="0"/>
      <w:marBottom w:val="0"/>
      <w:divBdr>
        <w:top w:val="none" w:sz="0" w:space="0" w:color="auto"/>
        <w:left w:val="none" w:sz="0" w:space="0" w:color="auto"/>
        <w:bottom w:val="none" w:sz="0" w:space="0" w:color="auto"/>
        <w:right w:val="none" w:sz="0" w:space="0" w:color="auto"/>
      </w:divBdr>
    </w:div>
    <w:div w:id="1831172082">
      <w:bodyDiv w:val="1"/>
      <w:marLeft w:val="0"/>
      <w:marRight w:val="0"/>
      <w:marTop w:val="0"/>
      <w:marBottom w:val="0"/>
      <w:divBdr>
        <w:top w:val="none" w:sz="0" w:space="0" w:color="auto"/>
        <w:left w:val="none" w:sz="0" w:space="0" w:color="auto"/>
        <w:bottom w:val="none" w:sz="0" w:space="0" w:color="auto"/>
        <w:right w:val="none" w:sz="0" w:space="0" w:color="auto"/>
      </w:divBdr>
    </w:div>
    <w:div w:id="1835220706">
      <w:bodyDiv w:val="1"/>
      <w:marLeft w:val="0"/>
      <w:marRight w:val="0"/>
      <w:marTop w:val="0"/>
      <w:marBottom w:val="0"/>
      <w:divBdr>
        <w:top w:val="none" w:sz="0" w:space="0" w:color="auto"/>
        <w:left w:val="none" w:sz="0" w:space="0" w:color="auto"/>
        <w:bottom w:val="none" w:sz="0" w:space="0" w:color="auto"/>
        <w:right w:val="none" w:sz="0" w:space="0" w:color="auto"/>
      </w:divBdr>
    </w:div>
    <w:div w:id="1836219323">
      <w:bodyDiv w:val="1"/>
      <w:marLeft w:val="0"/>
      <w:marRight w:val="0"/>
      <w:marTop w:val="0"/>
      <w:marBottom w:val="0"/>
      <w:divBdr>
        <w:top w:val="none" w:sz="0" w:space="0" w:color="auto"/>
        <w:left w:val="none" w:sz="0" w:space="0" w:color="auto"/>
        <w:bottom w:val="none" w:sz="0" w:space="0" w:color="auto"/>
        <w:right w:val="none" w:sz="0" w:space="0" w:color="auto"/>
      </w:divBdr>
    </w:div>
    <w:div w:id="1836409821">
      <w:bodyDiv w:val="1"/>
      <w:marLeft w:val="0"/>
      <w:marRight w:val="0"/>
      <w:marTop w:val="0"/>
      <w:marBottom w:val="0"/>
      <w:divBdr>
        <w:top w:val="none" w:sz="0" w:space="0" w:color="auto"/>
        <w:left w:val="none" w:sz="0" w:space="0" w:color="auto"/>
        <w:bottom w:val="none" w:sz="0" w:space="0" w:color="auto"/>
        <w:right w:val="none" w:sz="0" w:space="0" w:color="auto"/>
      </w:divBdr>
    </w:div>
    <w:div w:id="1836995741">
      <w:bodyDiv w:val="1"/>
      <w:marLeft w:val="0"/>
      <w:marRight w:val="0"/>
      <w:marTop w:val="0"/>
      <w:marBottom w:val="0"/>
      <w:divBdr>
        <w:top w:val="none" w:sz="0" w:space="0" w:color="auto"/>
        <w:left w:val="none" w:sz="0" w:space="0" w:color="auto"/>
        <w:bottom w:val="none" w:sz="0" w:space="0" w:color="auto"/>
        <w:right w:val="none" w:sz="0" w:space="0" w:color="auto"/>
      </w:divBdr>
      <w:divsChild>
        <w:div w:id="682514618">
          <w:marLeft w:val="0"/>
          <w:marRight w:val="0"/>
          <w:marTop w:val="0"/>
          <w:marBottom w:val="0"/>
          <w:divBdr>
            <w:top w:val="none" w:sz="0" w:space="0" w:color="auto"/>
            <w:left w:val="none" w:sz="0" w:space="0" w:color="auto"/>
            <w:bottom w:val="none" w:sz="0" w:space="0" w:color="auto"/>
            <w:right w:val="none" w:sz="0" w:space="0" w:color="auto"/>
          </w:divBdr>
          <w:divsChild>
            <w:div w:id="680812722">
              <w:marLeft w:val="0"/>
              <w:marRight w:val="0"/>
              <w:marTop w:val="0"/>
              <w:marBottom w:val="0"/>
              <w:divBdr>
                <w:top w:val="none" w:sz="0" w:space="0" w:color="auto"/>
                <w:left w:val="none" w:sz="0" w:space="0" w:color="auto"/>
                <w:bottom w:val="none" w:sz="0" w:space="0" w:color="auto"/>
                <w:right w:val="none" w:sz="0" w:space="0" w:color="auto"/>
              </w:divBdr>
              <w:divsChild>
                <w:div w:id="173417385">
                  <w:marLeft w:val="0"/>
                  <w:marRight w:val="0"/>
                  <w:marTop w:val="0"/>
                  <w:marBottom w:val="0"/>
                  <w:divBdr>
                    <w:top w:val="none" w:sz="0" w:space="0" w:color="auto"/>
                    <w:left w:val="none" w:sz="0" w:space="0" w:color="auto"/>
                    <w:bottom w:val="none" w:sz="0" w:space="0" w:color="auto"/>
                    <w:right w:val="none" w:sz="0" w:space="0" w:color="auto"/>
                  </w:divBdr>
                  <w:divsChild>
                    <w:div w:id="17055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06349">
      <w:bodyDiv w:val="1"/>
      <w:marLeft w:val="0"/>
      <w:marRight w:val="0"/>
      <w:marTop w:val="0"/>
      <w:marBottom w:val="0"/>
      <w:divBdr>
        <w:top w:val="none" w:sz="0" w:space="0" w:color="auto"/>
        <w:left w:val="none" w:sz="0" w:space="0" w:color="auto"/>
        <w:bottom w:val="none" w:sz="0" w:space="0" w:color="auto"/>
        <w:right w:val="none" w:sz="0" w:space="0" w:color="auto"/>
      </w:divBdr>
    </w:div>
    <w:div w:id="1845315376">
      <w:bodyDiv w:val="1"/>
      <w:marLeft w:val="0"/>
      <w:marRight w:val="0"/>
      <w:marTop w:val="0"/>
      <w:marBottom w:val="0"/>
      <w:divBdr>
        <w:top w:val="none" w:sz="0" w:space="0" w:color="auto"/>
        <w:left w:val="none" w:sz="0" w:space="0" w:color="auto"/>
        <w:bottom w:val="none" w:sz="0" w:space="0" w:color="auto"/>
        <w:right w:val="none" w:sz="0" w:space="0" w:color="auto"/>
      </w:divBdr>
    </w:div>
    <w:div w:id="1852721574">
      <w:bodyDiv w:val="1"/>
      <w:marLeft w:val="0"/>
      <w:marRight w:val="0"/>
      <w:marTop w:val="0"/>
      <w:marBottom w:val="0"/>
      <w:divBdr>
        <w:top w:val="none" w:sz="0" w:space="0" w:color="auto"/>
        <w:left w:val="none" w:sz="0" w:space="0" w:color="auto"/>
        <w:bottom w:val="none" w:sz="0" w:space="0" w:color="auto"/>
        <w:right w:val="none" w:sz="0" w:space="0" w:color="auto"/>
      </w:divBdr>
    </w:div>
    <w:div w:id="1863979974">
      <w:bodyDiv w:val="1"/>
      <w:marLeft w:val="0"/>
      <w:marRight w:val="0"/>
      <w:marTop w:val="0"/>
      <w:marBottom w:val="0"/>
      <w:divBdr>
        <w:top w:val="none" w:sz="0" w:space="0" w:color="auto"/>
        <w:left w:val="none" w:sz="0" w:space="0" w:color="auto"/>
        <w:bottom w:val="none" w:sz="0" w:space="0" w:color="auto"/>
        <w:right w:val="none" w:sz="0" w:space="0" w:color="auto"/>
      </w:divBdr>
    </w:div>
    <w:div w:id="1865092097">
      <w:bodyDiv w:val="1"/>
      <w:marLeft w:val="0"/>
      <w:marRight w:val="0"/>
      <w:marTop w:val="0"/>
      <w:marBottom w:val="0"/>
      <w:divBdr>
        <w:top w:val="none" w:sz="0" w:space="0" w:color="auto"/>
        <w:left w:val="none" w:sz="0" w:space="0" w:color="auto"/>
        <w:bottom w:val="none" w:sz="0" w:space="0" w:color="auto"/>
        <w:right w:val="none" w:sz="0" w:space="0" w:color="auto"/>
      </w:divBdr>
    </w:div>
    <w:div w:id="1865946002">
      <w:bodyDiv w:val="1"/>
      <w:marLeft w:val="0"/>
      <w:marRight w:val="0"/>
      <w:marTop w:val="0"/>
      <w:marBottom w:val="0"/>
      <w:divBdr>
        <w:top w:val="none" w:sz="0" w:space="0" w:color="auto"/>
        <w:left w:val="none" w:sz="0" w:space="0" w:color="auto"/>
        <w:bottom w:val="none" w:sz="0" w:space="0" w:color="auto"/>
        <w:right w:val="none" w:sz="0" w:space="0" w:color="auto"/>
      </w:divBdr>
    </w:div>
    <w:div w:id="1876113440">
      <w:bodyDiv w:val="1"/>
      <w:marLeft w:val="0"/>
      <w:marRight w:val="0"/>
      <w:marTop w:val="0"/>
      <w:marBottom w:val="0"/>
      <w:divBdr>
        <w:top w:val="none" w:sz="0" w:space="0" w:color="auto"/>
        <w:left w:val="none" w:sz="0" w:space="0" w:color="auto"/>
        <w:bottom w:val="none" w:sz="0" w:space="0" w:color="auto"/>
        <w:right w:val="none" w:sz="0" w:space="0" w:color="auto"/>
      </w:divBdr>
    </w:div>
    <w:div w:id="1878733166">
      <w:bodyDiv w:val="1"/>
      <w:marLeft w:val="0"/>
      <w:marRight w:val="0"/>
      <w:marTop w:val="0"/>
      <w:marBottom w:val="0"/>
      <w:divBdr>
        <w:top w:val="none" w:sz="0" w:space="0" w:color="auto"/>
        <w:left w:val="none" w:sz="0" w:space="0" w:color="auto"/>
        <w:bottom w:val="none" w:sz="0" w:space="0" w:color="auto"/>
        <w:right w:val="none" w:sz="0" w:space="0" w:color="auto"/>
      </w:divBdr>
    </w:div>
    <w:div w:id="1889368385">
      <w:bodyDiv w:val="1"/>
      <w:marLeft w:val="0"/>
      <w:marRight w:val="0"/>
      <w:marTop w:val="0"/>
      <w:marBottom w:val="0"/>
      <w:divBdr>
        <w:top w:val="none" w:sz="0" w:space="0" w:color="auto"/>
        <w:left w:val="none" w:sz="0" w:space="0" w:color="auto"/>
        <w:bottom w:val="none" w:sz="0" w:space="0" w:color="auto"/>
        <w:right w:val="none" w:sz="0" w:space="0" w:color="auto"/>
      </w:divBdr>
    </w:div>
    <w:div w:id="1894661317">
      <w:bodyDiv w:val="1"/>
      <w:marLeft w:val="0"/>
      <w:marRight w:val="0"/>
      <w:marTop w:val="0"/>
      <w:marBottom w:val="0"/>
      <w:divBdr>
        <w:top w:val="none" w:sz="0" w:space="0" w:color="auto"/>
        <w:left w:val="none" w:sz="0" w:space="0" w:color="auto"/>
        <w:bottom w:val="none" w:sz="0" w:space="0" w:color="auto"/>
        <w:right w:val="none" w:sz="0" w:space="0" w:color="auto"/>
      </w:divBdr>
    </w:div>
    <w:div w:id="1898012797">
      <w:bodyDiv w:val="1"/>
      <w:marLeft w:val="0"/>
      <w:marRight w:val="0"/>
      <w:marTop w:val="0"/>
      <w:marBottom w:val="0"/>
      <w:divBdr>
        <w:top w:val="none" w:sz="0" w:space="0" w:color="auto"/>
        <w:left w:val="none" w:sz="0" w:space="0" w:color="auto"/>
        <w:bottom w:val="none" w:sz="0" w:space="0" w:color="auto"/>
        <w:right w:val="none" w:sz="0" w:space="0" w:color="auto"/>
      </w:divBdr>
    </w:div>
    <w:div w:id="1902789386">
      <w:bodyDiv w:val="1"/>
      <w:marLeft w:val="0"/>
      <w:marRight w:val="0"/>
      <w:marTop w:val="0"/>
      <w:marBottom w:val="0"/>
      <w:divBdr>
        <w:top w:val="none" w:sz="0" w:space="0" w:color="auto"/>
        <w:left w:val="none" w:sz="0" w:space="0" w:color="auto"/>
        <w:bottom w:val="none" w:sz="0" w:space="0" w:color="auto"/>
        <w:right w:val="none" w:sz="0" w:space="0" w:color="auto"/>
      </w:divBdr>
    </w:div>
    <w:div w:id="1905602993">
      <w:bodyDiv w:val="1"/>
      <w:marLeft w:val="0"/>
      <w:marRight w:val="0"/>
      <w:marTop w:val="0"/>
      <w:marBottom w:val="0"/>
      <w:divBdr>
        <w:top w:val="none" w:sz="0" w:space="0" w:color="auto"/>
        <w:left w:val="none" w:sz="0" w:space="0" w:color="auto"/>
        <w:bottom w:val="none" w:sz="0" w:space="0" w:color="auto"/>
        <w:right w:val="none" w:sz="0" w:space="0" w:color="auto"/>
      </w:divBdr>
    </w:div>
    <w:div w:id="1908806438">
      <w:bodyDiv w:val="1"/>
      <w:marLeft w:val="0"/>
      <w:marRight w:val="0"/>
      <w:marTop w:val="0"/>
      <w:marBottom w:val="0"/>
      <w:divBdr>
        <w:top w:val="none" w:sz="0" w:space="0" w:color="auto"/>
        <w:left w:val="none" w:sz="0" w:space="0" w:color="auto"/>
        <w:bottom w:val="none" w:sz="0" w:space="0" w:color="auto"/>
        <w:right w:val="none" w:sz="0" w:space="0" w:color="auto"/>
      </w:divBdr>
    </w:div>
    <w:div w:id="1917007846">
      <w:bodyDiv w:val="1"/>
      <w:marLeft w:val="0"/>
      <w:marRight w:val="0"/>
      <w:marTop w:val="0"/>
      <w:marBottom w:val="0"/>
      <w:divBdr>
        <w:top w:val="none" w:sz="0" w:space="0" w:color="auto"/>
        <w:left w:val="none" w:sz="0" w:space="0" w:color="auto"/>
        <w:bottom w:val="none" w:sz="0" w:space="0" w:color="auto"/>
        <w:right w:val="none" w:sz="0" w:space="0" w:color="auto"/>
      </w:divBdr>
    </w:div>
    <w:div w:id="1929381098">
      <w:bodyDiv w:val="1"/>
      <w:marLeft w:val="0"/>
      <w:marRight w:val="0"/>
      <w:marTop w:val="0"/>
      <w:marBottom w:val="0"/>
      <w:divBdr>
        <w:top w:val="none" w:sz="0" w:space="0" w:color="auto"/>
        <w:left w:val="none" w:sz="0" w:space="0" w:color="auto"/>
        <w:bottom w:val="none" w:sz="0" w:space="0" w:color="auto"/>
        <w:right w:val="none" w:sz="0" w:space="0" w:color="auto"/>
      </w:divBdr>
    </w:div>
    <w:div w:id="1932816911">
      <w:bodyDiv w:val="1"/>
      <w:marLeft w:val="0"/>
      <w:marRight w:val="0"/>
      <w:marTop w:val="0"/>
      <w:marBottom w:val="0"/>
      <w:divBdr>
        <w:top w:val="none" w:sz="0" w:space="0" w:color="auto"/>
        <w:left w:val="none" w:sz="0" w:space="0" w:color="auto"/>
        <w:bottom w:val="none" w:sz="0" w:space="0" w:color="auto"/>
        <w:right w:val="none" w:sz="0" w:space="0" w:color="auto"/>
      </w:divBdr>
    </w:div>
    <w:div w:id="1935087754">
      <w:bodyDiv w:val="1"/>
      <w:marLeft w:val="0"/>
      <w:marRight w:val="0"/>
      <w:marTop w:val="0"/>
      <w:marBottom w:val="0"/>
      <w:divBdr>
        <w:top w:val="none" w:sz="0" w:space="0" w:color="auto"/>
        <w:left w:val="none" w:sz="0" w:space="0" w:color="auto"/>
        <w:bottom w:val="none" w:sz="0" w:space="0" w:color="auto"/>
        <w:right w:val="none" w:sz="0" w:space="0" w:color="auto"/>
      </w:divBdr>
    </w:div>
    <w:div w:id="1939828545">
      <w:bodyDiv w:val="1"/>
      <w:marLeft w:val="0"/>
      <w:marRight w:val="0"/>
      <w:marTop w:val="0"/>
      <w:marBottom w:val="0"/>
      <w:divBdr>
        <w:top w:val="none" w:sz="0" w:space="0" w:color="auto"/>
        <w:left w:val="none" w:sz="0" w:space="0" w:color="auto"/>
        <w:bottom w:val="none" w:sz="0" w:space="0" w:color="auto"/>
        <w:right w:val="none" w:sz="0" w:space="0" w:color="auto"/>
      </w:divBdr>
    </w:div>
    <w:div w:id="1947275330">
      <w:bodyDiv w:val="1"/>
      <w:marLeft w:val="0"/>
      <w:marRight w:val="0"/>
      <w:marTop w:val="0"/>
      <w:marBottom w:val="0"/>
      <w:divBdr>
        <w:top w:val="none" w:sz="0" w:space="0" w:color="auto"/>
        <w:left w:val="none" w:sz="0" w:space="0" w:color="auto"/>
        <w:bottom w:val="none" w:sz="0" w:space="0" w:color="auto"/>
        <w:right w:val="none" w:sz="0" w:space="0" w:color="auto"/>
      </w:divBdr>
    </w:div>
    <w:div w:id="1958759863">
      <w:bodyDiv w:val="1"/>
      <w:marLeft w:val="0"/>
      <w:marRight w:val="0"/>
      <w:marTop w:val="0"/>
      <w:marBottom w:val="0"/>
      <w:divBdr>
        <w:top w:val="none" w:sz="0" w:space="0" w:color="auto"/>
        <w:left w:val="none" w:sz="0" w:space="0" w:color="auto"/>
        <w:bottom w:val="none" w:sz="0" w:space="0" w:color="auto"/>
        <w:right w:val="none" w:sz="0" w:space="0" w:color="auto"/>
      </w:divBdr>
    </w:div>
    <w:div w:id="1959412921">
      <w:bodyDiv w:val="1"/>
      <w:marLeft w:val="0"/>
      <w:marRight w:val="0"/>
      <w:marTop w:val="0"/>
      <w:marBottom w:val="0"/>
      <w:divBdr>
        <w:top w:val="none" w:sz="0" w:space="0" w:color="auto"/>
        <w:left w:val="none" w:sz="0" w:space="0" w:color="auto"/>
        <w:bottom w:val="none" w:sz="0" w:space="0" w:color="auto"/>
        <w:right w:val="none" w:sz="0" w:space="0" w:color="auto"/>
      </w:divBdr>
    </w:div>
    <w:div w:id="1961917713">
      <w:bodyDiv w:val="1"/>
      <w:marLeft w:val="0"/>
      <w:marRight w:val="0"/>
      <w:marTop w:val="0"/>
      <w:marBottom w:val="0"/>
      <w:divBdr>
        <w:top w:val="none" w:sz="0" w:space="0" w:color="auto"/>
        <w:left w:val="none" w:sz="0" w:space="0" w:color="auto"/>
        <w:bottom w:val="none" w:sz="0" w:space="0" w:color="auto"/>
        <w:right w:val="none" w:sz="0" w:space="0" w:color="auto"/>
      </w:divBdr>
    </w:div>
    <w:div w:id="1964114696">
      <w:bodyDiv w:val="1"/>
      <w:marLeft w:val="0"/>
      <w:marRight w:val="0"/>
      <w:marTop w:val="0"/>
      <w:marBottom w:val="0"/>
      <w:divBdr>
        <w:top w:val="none" w:sz="0" w:space="0" w:color="auto"/>
        <w:left w:val="none" w:sz="0" w:space="0" w:color="auto"/>
        <w:bottom w:val="none" w:sz="0" w:space="0" w:color="auto"/>
        <w:right w:val="none" w:sz="0" w:space="0" w:color="auto"/>
      </w:divBdr>
    </w:div>
    <w:div w:id="1982692103">
      <w:bodyDiv w:val="1"/>
      <w:marLeft w:val="0"/>
      <w:marRight w:val="0"/>
      <w:marTop w:val="0"/>
      <w:marBottom w:val="0"/>
      <w:divBdr>
        <w:top w:val="none" w:sz="0" w:space="0" w:color="auto"/>
        <w:left w:val="none" w:sz="0" w:space="0" w:color="auto"/>
        <w:bottom w:val="none" w:sz="0" w:space="0" w:color="auto"/>
        <w:right w:val="none" w:sz="0" w:space="0" w:color="auto"/>
      </w:divBdr>
    </w:div>
    <w:div w:id="1987582016">
      <w:bodyDiv w:val="1"/>
      <w:marLeft w:val="0"/>
      <w:marRight w:val="0"/>
      <w:marTop w:val="0"/>
      <w:marBottom w:val="0"/>
      <w:divBdr>
        <w:top w:val="none" w:sz="0" w:space="0" w:color="auto"/>
        <w:left w:val="none" w:sz="0" w:space="0" w:color="auto"/>
        <w:bottom w:val="none" w:sz="0" w:space="0" w:color="auto"/>
        <w:right w:val="none" w:sz="0" w:space="0" w:color="auto"/>
      </w:divBdr>
    </w:div>
    <w:div w:id="1991132761">
      <w:bodyDiv w:val="1"/>
      <w:marLeft w:val="0"/>
      <w:marRight w:val="0"/>
      <w:marTop w:val="0"/>
      <w:marBottom w:val="0"/>
      <w:divBdr>
        <w:top w:val="none" w:sz="0" w:space="0" w:color="auto"/>
        <w:left w:val="none" w:sz="0" w:space="0" w:color="auto"/>
        <w:bottom w:val="none" w:sz="0" w:space="0" w:color="auto"/>
        <w:right w:val="none" w:sz="0" w:space="0" w:color="auto"/>
      </w:divBdr>
    </w:div>
    <w:div w:id="1991248556">
      <w:bodyDiv w:val="1"/>
      <w:marLeft w:val="0"/>
      <w:marRight w:val="0"/>
      <w:marTop w:val="0"/>
      <w:marBottom w:val="0"/>
      <w:divBdr>
        <w:top w:val="none" w:sz="0" w:space="0" w:color="auto"/>
        <w:left w:val="none" w:sz="0" w:space="0" w:color="auto"/>
        <w:bottom w:val="none" w:sz="0" w:space="0" w:color="auto"/>
        <w:right w:val="none" w:sz="0" w:space="0" w:color="auto"/>
      </w:divBdr>
    </w:div>
    <w:div w:id="1992053821">
      <w:bodyDiv w:val="1"/>
      <w:marLeft w:val="0"/>
      <w:marRight w:val="0"/>
      <w:marTop w:val="0"/>
      <w:marBottom w:val="0"/>
      <w:divBdr>
        <w:top w:val="none" w:sz="0" w:space="0" w:color="auto"/>
        <w:left w:val="none" w:sz="0" w:space="0" w:color="auto"/>
        <w:bottom w:val="none" w:sz="0" w:space="0" w:color="auto"/>
        <w:right w:val="none" w:sz="0" w:space="0" w:color="auto"/>
      </w:divBdr>
    </w:div>
    <w:div w:id="1993410513">
      <w:bodyDiv w:val="1"/>
      <w:marLeft w:val="0"/>
      <w:marRight w:val="0"/>
      <w:marTop w:val="0"/>
      <w:marBottom w:val="0"/>
      <w:divBdr>
        <w:top w:val="none" w:sz="0" w:space="0" w:color="auto"/>
        <w:left w:val="none" w:sz="0" w:space="0" w:color="auto"/>
        <w:bottom w:val="none" w:sz="0" w:space="0" w:color="auto"/>
        <w:right w:val="none" w:sz="0" w:space="0" w:color="auto"/>
      </w:divBdr>
    </w:div>
    <w:div w:id="2012835156">
      <w:bodyDiv w:val="1"/>
      <w:marLeft w:val="0"/>
      <w:marRight w:val="0"/>
      <w:marTop w:val="0"/>
      <w:marBottom w:val="0"/>
      <w:divBdr>
        <w:top w:val="none" w:sz="0" w:space="0" w:color="auto"/>
        <w:left w:val="none" w:sz="0" w:space="0" w:color="auto"/>
        <w:bottom w:val="none" w:sz="0" w:space="0" w:color="auto"/>
        <w:right w:val="none" w:sz="0" w:space="0" w:color="auto"/>
      </w:divBdr>
    </w:div>
    <w:div w:id="2015378974">
      <w:bodyDiv w:val="1"/>
      <w:marLeft w:val="0"/>
      <w:marRight w:val="0"/>
      <w:marTop w:val="0"/>
      <w:marBottom w:val="0"/>
      <w:divBdr>
        <w:top w:val="none" w:sz="0" w:space="0" w:color="auto"/>
        <w:left w:val="none" w:sz="0" w:space="0" w:color="auto"/>
        <w:bottom w:val="none" w:sz="0" w:space="0" w:color="auto"/>
        <w:right w:val="none" w:sz="0" w:space="0" w:color="auto"/>
      </w:divBdr>
    </w:div>
    <w:div w:id="2019454738">
      <w:bodyDiv w:val="1"/>
      <w:marLeft w:val="0"/>
      <w:marRight w:val="0"/>
      <w:marTop w:val="0"/>
      <w:marBottom w:val="0"/>
      <w:divBdr>
        <w:top w:val="none" w:sz="0" w:space="0" w:color="auto"/>
        <w:left w:val="none" w:sz="0" w:space="0" w:color="auto"/>
        <w:bottom w:val="none" w:sz="0" w:space="0" w:color="auto"/>
        <w:right w:val="none" w:sz="0" w:space="0" w:color="auto"/>
      </w:divBdr>
    </w:div>
    <w:div w:id="2024933739">
      <w:bodyDiv w:val="1"/>
      <w:marLeft w:val="0"/>
      <w:marRight w:val="0"/>
      <w:marTop w:val="0"/>
      <w:marBottom w:val="0"/>
      <w:divBdr>
        <w:top w:val="none" w:sz="0" w:space="0" w:color="auto"/>
        <w:left w:val="none" w:sz="0" w:space="0" w:color="auto"/>
        <w:bottom w:val="none" w:sz="0" w:space="0" w:color="auto"/>
        <w:right w:val="none" w:sz="0" w:space="0" w:color="auto"/>
      </w:divBdr>
    </w:div>
    <w:div w:id="2025088570">
      <w:bodyDiv w:val="1"/>
      <w:marLeft w:val="0"/>
      <w:marRight w:val="0"/>
      <w:marTop w:val="0"/>
      <w:marBottom w:val="0"/>
      <w:divBdr>
        <w:top w:val="none" w:sz="0" w:space="0" w:color="auto"/>
        <w:left w:val="none" w:sz="0" w:space="0" w:color="auto"/>
        <w:bottom w:val="none" w:sz="0" w:space="0" w:color="auto"/>
        <w:right w:val="none" w:sz="0" w:space="0" w:color="auto"/>
      </w:divBdr>
    </w:div>
    <w:div w:id="2028436996">
      <w:bodyDiv w:val="1"/>
      <w:marLeft w:val="0"/>
      <w:marRight w:val="0"/>
      <w:marTop w:val="0"/>
      <w:marBottom w:val="0"/>
      <w:divBdr>
        <w:top w:val="none" w:sz="0" w:space="0" w:color="auto"/>
        <w:left w:val="none" w:sz="0" w:space="0" w:color="auto"/>
        <w:bottom w:val="none" w:sz="0" w:space="0" w:color="auto"/>
        <w:right w:val="none" w:sz="0" w:space="0" w:color="auto"/>
      </w:divBdr>
    </w:div>
    <w:div w:id="2030178097">
      <w:bodyDiv w:val="1"/>
      <w:marLeft w:val="0"/>
      <w:marRight w:val="0"/>
      <w:marTop w:val="0"/>
      <w:marBottom w:val="0"/>
      <w:divBdr>
        <w:top w:val="none" w:sz="0" w:space="0" w:color="auto"/>
        <w:left w:val="none" w:sz="0" w:space="0" w:color="auto"/>
        <w:bottom w:val="none" w:sz="0" w:space="0" w:color="auto"/>
        <w:right w:val="none" w:sz="0" w:space="0" w:color="auto"/>
      </w:divBdr>
    </w:div>
    <w:div w:id="2033260482">
      <w:bodyDiv w:val="1"/>
      <w:marLeft w:val="0"/>
      <w:marRight w:val="0"/>
      <w:marTop w:val="0"/>
      <w:marBottom w:val="0"/>
      <w:divBdr>
        <w:top w:val="none" w:sz="0" w:space="0" w:color="auto"/>
        <w:left w:val="none" w:sz="0" w:space="0" w:color="auto"/>
        <w:bottom w:val="none" w:sz="0" w:space="0" w:color="auto"/>
        <w:right w:val="none" w:sz="0" w:space="0" w:color="auto"/>
      </w:divBdr>
    </w:div>
    <w:div w:id="2035765239">
      <w:bodyDiv w:val="1"/>
      <w:marLeft w:val="0"/>
      <w:marRight w:val="0"/>
      <w:marTop w:val="0"/>
      <w:marBottom w:val="0"/>
      <w:divBdr>
        <w:top w:val="none" w:sz="0" w:space="0" w:color="auto"/>
        <w:left w:val="none" w:sz="0" w:space="0" w:color="auto"/>
        <w:bottom w:val="none" w:sz="0" w:space="0" w:color="auto"/>
        <w:right w:val="none" w:sz="0" w:space="0" w:color="auto"/>
      </w:divBdr>
    </w:div>
    <w:div w:id="2042509848">
      <w:bodyDiv w:val="1"/>
      <w:marLeft w:val="0"/>
      <w:marRight w:val="0"/>
      <w:marTop w:val="0"/>
      <w:marBottom w:val="0"/>
      <w:divBdr>
        <w:top w:val="none" w:sz="0" w:space="0" w:color="auto"/>
        <w:left w:val="none" w:sz="0" w:space="0" w:color="auto"/>
        <w:bottom w:val="none" w:sz="0" w:space="0" w:color="auto"/>
        <w:right w:val="none" w:sz="0" w:space="0" w:color="auto"/>
      </w:divBdr>
    </w:div>
    <w:div w:id="2043481773">
      <w:bodyDiv w:val="1"/>
      <w:marLeft w:val="0"/>
      <w:marRight w:val="0"/>
      <w:marTop w:val="0"/>
      <w:marBottom w:val="0"/>
      <w:divBdr>
        <w:top w:val="none" w:sz="0" w:space="0" w:color="auto"/>
        <w:left w:val="none" w:sz="0" w:space="0" w:color="auto"/>
        <w:bottom w:val="none" w:sz="0" w:space="0" w:color="auto"/>
        <w:right w:val="none" w:sz="0" w:space="0" w:color="auto"/>
      </w:divBdr>
    </w:div>
    <w:div w:id="2044286548">
      <w:bodyDiv w:val="1"/>
      <w:marLeft w:val="0"/>
      <w:marRight w:val="0"/>
      <w:marTop w:val="0"/>
      <w:marBottom w:val="0"/>
      <w:divBdr>
        <w:top w:val="none" w:sz="0" w:space="0" w:color="auto"/>
        <w:left w:val="none" w:sz="0" w:space="0" w:color="auto"/>
        <w:bottom w:val="none" w:sz="0" w:space="0" w:color="auto"/>
        <w:right w:val="none" w:sz="0" w:space="0" w:color="auto"/>
      </w:divBdr>
    </w:div>
    <w:div w:id="2048412120">
      <w:bodyDiv w:val="1"/>
      <w:marLeft w:val="0"/>
      <w:marRight w:val="0"/>
      <w:marTop w:val="0"/>
      <w:marBottom w:val="0"/>
      <w:divBdr>
        <w:top w:val="none" w:sz="0" w:space="0" w:color="auto"/>
        <w:left w:val="none" w:sz="0" w:space="0" w:color="auto"/>
        <w:bottom w:val="none" w:sz="0" w:space="0" w:color="auto"/>
        <w:right w:val="none" w:sz="0" w:space="0" w:color="auto"/>
      </w:divBdr>
    </w:div>
    <w:div w:id="2048942218">
      <w:bodyDiv w:val="1"/>
      <w:marLeft w:val="0"/>
      <w:marRight w:val="0"/>
      <w:marTop w:val="0"/>
      <w:marBottom w:val="0"/>
      <w:divBdr>
        <w:top w:val="none" w:sz="0" w:space="0" w:color="auto"/>
        <w:left w:val="none" w:sz="0" w:space="0" w:color="auto"/>
        <w:bottom w:val="none" w:sz="0" w:space="0" w:color="auto"/>
        <w:right w:val="none" w:sz="0" w:space="0" w:color="auto"/>
      </w:divBdr>
    </w:div>
    <w:div w:id="2050958409">
      <w:bodyDiv w:val="1"/>
      <w:marLeft w:val="0"/>
      <w:marRight w:val="0"/>
      <w:marTop w:val="0"/>
      <w:marBottom w:val="0"/>
      <w:divBdr>
        <w:top w:val="none" w:sz="0" w:space="0" w:color="auto"/>
        <w:left w:val="none" w:sz="0" w:space="0" w:color="auto"/>
        <w:bottom w:val="none" w:sz="0" w:space="0" w:color="auto"/>
        <w:right w:val="none" w:sz="0" w:space="0" w:color="auto"/>
      </w:divBdr>
    </w:div>
    <w:div w:id="2052921600">
      <w:bodyDiv w:val="1"/>
      <w:marLeft w:val="0"/>
      <w:marRight w:val="0"/>
      <w:marTop w:val="0"/>
      <w:marBottom w:val="0"/>
      <w:divBdr>
        <w:top w:val="none" w:sz="0" w:space="0" w:color="auto"/>
        <w:left w:val="none" w:sz="0" w:space="0" w:color="auto"/>
        <w:bottom w:val="none" w:sz="0" w:space="0" w:color="auto"/>
        <w:right w:val="none" w:sz="0" w:space="0" w:color="auto"/>
      </w:divBdr>
      <w:divsChild>
        <w:div w:id="1884051152">
          <w:marLeft w:val="0"/>
          <w:marRight w:val="0"/>
          <w:marTop w:val="0"/>
          <w:marBottom w:val="0"/>
          <w:divBdr>
            <w:top w:val="none" w:sz="0" w:space="0" w:color="auto"/>
            <w:left w:val="none" w:sz="0" w:space="0" w:color="auto"/>
            <w:bottom w:val="none" w:sz="0" w:space="0" w:color="auto"/>
            <w:right w:val="none" w:sz="0" w:space="0" w:color="auto"/>
          </w:divBdr>
          <w:divsChild>
            <w:div w:id="318047053">
              <w:marLeft w:val="0"/>
              <w:marRight w:val="0"/>
              <w:marTop w:val="0"/>
              <w:marBottom w:val="0"/>
              <w:divBdr>
                <w:top w:val="none" w:sz="0" w:space="0" w:color="auto"/>
                <w:left w:val="none" w:sz="0" w:space="0" w:color="auto"/>
                <w:bottom w:val="none" w:sz="0" w:space="0" w:color="auto"/>
                <w:right w:val="none" w:sz="0" w:space="0" w:color="auto"/>
              </w:divBdr>
            </w:div>
            <w:div w:id="518668532">
              <w:marLeft w:val="0"/>
              <w:marRight w:val="0"/>
              <w:marTop w:val="0"/>
              <w:marBottom w:val="0"/>
              <w:divBdr>
                <w:top w:val="none" w:sz="0" w:space="0" w:color="auto"/>
                <w:left w:val="none" w:sz="0" w:space="0" w:color="auto"/>
                <w:bottom w:val="none" w:sz="0" w:space="0" w:color="auto"/>
                <w:right w:val="none" w:sz="0" w:space="0" w:color="auto"/>
              </w:divBdr>
            </w:div>
            <w:div w:id="1322125153">
              <w:marLeft w:val="0"/>
              <w:marRight w:val="0"/>
              <w:marTop w:val="0"/>
              <w:marBottom w:val="0"/>
              <w:divBdr>
                <w:top w:val="none" w:sz="0" w:space="0" w:color="auto"/>
                <w:left w:val="none" w:sz="0" w:space="0" w:color="auto"/>
                <w:bottom w:val="none" w:sz="0" w:space="0" w:color="auto"/>
                <w:right w:val="none" w:sz="0" w:space="0" w:color="auto"/>
              </w:divBdr>
            </w:div>
            <w:div w:id="1870219439">
              <w:marLeft w:val="0"/>
              <w:marRight w:val="0"/>
              <w:marTop w:val="0"/>
              <w:marBottom w:val="0"/>
              <w:divBdr>
                <w:top w:val="none" w:sz="0" w:space="0" w:color="auto"/>
                <w:left w:val="none" w:sz="0" w:space="0" w:color="auto"/>
                <w:bottom w:val="none" w:sz="0" w:space="0" w:color="auto"/>
                <w:right w:val="none" w:sz="0" w:space="0" w:color="auto"/>
              </w:divBdr>
            </w:div>
            <w:div w:id="20050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0569">
      <w:bodyDiv w:val="1"/>
      <w:marLeft w:val="0"/>
      <w:marRight w:val="0"/>
      <w:marTop w:val="0"/>
      <w:marBottom w:val="0"/>
      <w:divBdr>
        <w:top w:val="none" w:sz="0" w:space="0" w:color="auto"/>
        <w:left w:val="none" w:sz="0" w:space="0" w:color="auto"/>
        <w:bottom w:val="none" w:sz="0" w:space="0" w:color="auto"/>
        <w:right w:val="none" w:sz="0" w:space="0" w:color="auto"/>
      </w:divBdr>
    </w:div>
    <w:div w:id="2058776003">
      <w:bodyDiv w:val="1"/>
      <w:marLeft w:val="0"/>
      <w:marRight w:val="0"/>
      <w:marTop w:val="0"/>
      <w:marBottom w:val="0"/>
      <w:divBdr>
        <w:top w:val="none" w:sz="0" w:space="0" w:color="auto"/>
        <w:left w:val="none" w:sz="0" w:space="0" w:color="auto"/>
        <w:bottom w:val="none" w:sz="0" w:space="0" w:color="auto"/>
        <w:right w:val="none" w:sz="0" w:space="0" w:color="auto"/>
      </w:divBdr>
    </w:div>
    <w:div w:id="2062442122">
      <w:bodyDiv w:val="1"/>
      <w:marLeft w:val="0"/>
      <w:marRight w:val="0"/>
      <w:marTop w:val="0"/>
      <w:marBottom w:val="0"/>
      <w:divBdr>
        <w:top w:val="none" w:sz="0" w:space="0" w:color="auto"/>
        <w:left w:val="none" w:sz="0" w:space="0" w:color="auto"/>
        <w:bottom w:val="none" w:sz="0" w:space="0" w:color="auto"/>
        <w:right w:val="none" w:sz="0" w:space="0" w:color="auto"/>
      </w:divBdr>
    </w:div>
    <w:div w:id="2067531087">
      <w:bodyDiv w:val="1"/>
      <w:marLeft w:val="0"/>
      <w:marRight w:val="0"/>
      <w:marTop w:val="0"/>
      <w:marBottom w:val="0"/>
      <w:divBdr>
        <w:top w:val="none" w:sz="0" w:space="0" w:color="auto"/>
        <w:left w:val="none" w:sz="0" w:space="0" w:color="auto"/>
        <w:bottom w:val="none" w:sz="0" w:space="0" w:color="auto"/>
        <w:right w:val="none" w:sz="0" w:space="0" w:color="auto"/>
      </w:divBdr>
    </w:div>
    <w:div w:id="2069720222">
      <w:bodyDiv w:val="1"/>
      <w:marLeft w:val="0"/>
      <w:marRight w:val="0"/>
      <w:marTop w:val="0"/>
      <w:marBottom w:val="0"/>
      <w:divBdr>
        <w:top w:val="none" w:sz="0" w:space="0" w:color="auto"/>
        <w:left w:val="none" w:sz="0" w:space="0" w:color="auto"/>
        <w:bottom w:val="none" w:sz="0" w:space="0" w:color="auto"/>
        <w:right w:val="none" w:sz="0" w:space="0" w:color="auto"/>
      </w:divBdr>
      <w:divsChild>
        <w:div w:id="181213252">
          <w:marLeft w:val="0"/>
          <w:marRight w:val="0"/>
          <w:marTop w:val="0"/>
          <w:marBottom w:val="0"/>
          <w:divBdr>
            <w:top w:val="none" w:sz="0" w:space="0" w:color="auto"/>
            <w:left w:val="none" w:sz="0" w:space="0" w:color="auto"/>
            <w:bottom w:val="none" w:sz="0" w:space="0" w:color="auto"/>
            <w:right w:val="none" w:sz="0" w:space="0" w:color="auto"/>
          </w:divBdr>
        </w:div>
        <w:div w:id="244144654">
          <w:marLeft w:val="0"/>
          <w:marRight w:val="0"/>
          <w:marTop w:val="0"/>
          <w:marBottom w:val="0"/>
          <w:divBdr>
            <w:top w:val="none" w:sz="0" w:space="0" w:color="auto"/>
            <w:left w:val="none" w:sz="0" w:space="0" w:color="auto"/>
            <w:bottom w:val="none" w:sz="0" w:space="0" w:color="auto"/>
            <w:right w:val="none" w:sz="0" w:space="0" w:color="auto"/>
          </w:divBdr>
        </w:div>
        <w:div w:id="1190727358">
          <w:marLeft w:val="0"/>
          <w:marRight w:val="0"/>
          <w:marTop w:val="0"/>
          <w:marBottom w:val="0"/>
          <w:divBdr>
            <w:top w:val="none" w:sz="0" w:space="0" w:color="auto"/>
            <w:left w:val="none" w:sz="0" w:space="0" w:color="auto"/>
            <w:bottom w:val="none" w:sz="0" w:space="0" w:color="auto"/>
            <w:right w:val="none" w:sz="0" w:space="0" w:color="auto"/>
          </w:divBdr>
        </w:div>
        <w:div w:id="1599868227">
          <w:marLeft w:val="0"/>
          <w:marRight w:val="0"/>
          <w:marTop w:val="0"/>
          <w:marBottom w:val="0"/>
          <w:divBdr>
            <w:top w:val="none" w:sz="0" w:space="0" w:color="auto"/>
            <w:left w:val="none" w:sz="0" w:space="0" w:color="auto"/>
            <w:bottom w:val="none" w:sz="0" w:space="0" w:color="auto"/>
            <w:right w:val="none" w:sz="0" w:space="0" w:color="auto"/>
          </w:divBdr>
        </w:div>
        <w:div w:id="2045208977">
          <w:marLeft w:val="0"/>
          <w:marRight w:val="0"/>
          <w:marTop w:val="0"/>
          <w:marBottom w:val="0"/>
          <w:divBdr>
            <w:top w:val="none" w:sz="0" w:space="0" w:color="auto"/>
            <w:left w:val="none" w:sz="0" w:space="0" w:color="auto"/>
            <w:bottom w:val="none" w:sz="0" w:space="0" w:color="auto"/>
            <w:right w:val="none" w:sz="0" w:space="0" w:color="auto"/>
          </w:divBdr>
        </w:div>
      </w:divsChild>
    </w:div>
    <w:div w:id="2074427624">
      <w:bodyDiv w:val="1"/>
      <w:marLeft w:val="0"/>
      <w:marRight w:val="0"/>
      <w:marTop w:val="0"/>
      <w:marBottom w:val="0"/>
      <w:divBdr>
        <w:top w:val="none" w:sz="0" w:space="0" w:color="auto"/>
        <w:left w:val="none" w:sz="0" w:space="0" w:color="auto"/>
        <w:bottom w:val="none" w:sz="0" w:space="0" w:color="auto"/>
        <w:right w:val="none" w:sz="0" w:space="0" w:color="auto"/>
      </w:divBdr>
    </w:div>
    <w:div w:id="2080784094">
      <w:bodyDiv w:val="1"/>
      <w:marLeft w:val="0"/>
      <w:marRight w:val="0"/>
      <w:marTop w:val="0"/>
      <w:marBottom w:val="0"/>
      <w:divBdr>
        <w:top w:val="none" w:sz="0" w:space="0" w:color="auto"/>
        <w:left w:val="none" w:sz="0" w:space="0" w:color="auto"/>
        <w:bottom w:val="none" w:sz="0" w:space="0" w:color="auto"/>
        <w:right w:val="none" w:sz="0" w:space="0" w:color="auto"/>
      </w:divBdr>
    </w:div>
    <w:div w:id="2085059955">
      <w:bodyDiv w:val="1"/>
      <w:marLeft w:val="0"/>
      <w:marRight w:val="0"/>
      <w:marTop w:val="0"/>
      <w:marBottom w:val="0"/>
      <w:divBdr>
        <w:top w:val="none" w:sz="0" w:space="0" w:color="auto"/>
        <w:left w:val="none" w:sz="0" w:space="0" w:color="auto"/>
        <w:bottom w:val="none" w:sz="0" w:space="0" w:color="auto"/>
        <w:right w:val="none" w:sz="0" w:space="0" w:color="auto"/>
      </w:divBdr>
    </w:div>
    <w:div w:id="2087191023">
      <w:bodyDiv w:val="1"/>
      <w:marLeft w:val="0"/>
      <w:marRight w:val="0"/>
      <w:marTop w:val="0"/>
      <w:marBottom w:val="0"/>
      <w:divBdr>
        <w:top w:val="none" w:sz="0" w:space="0" w:color="auto"/>
        <w:left w:val="none" w:sz="0" w:space="0" w:color="auto"/>
        <w:bottom w:val="none" w:sz="0" w:space="0" w:color="auto"/>
        <w:right w:val="none" w:sz="0" w:space="0" w:color="auto"/>
      </w:divBdr>
    </w:div>
    <w:div w:id="2087796393">
      <w:bodyDiv w:val="1"/>
      <w:marLeft w:val="0"/>
      <w:marRight w:val="0"/>
      <w:marTop w:val="0"/>
      <w:marBottom w:val="0"/>
      <w:divBdr>
        <w:top w:val="none" w:sz="0" w:space="0" w:color="auto"/>
        <w:left w:val="none" w:sz="0" w:space="0" w:color="auto"/>
        <w:bottom w:val="none" w:sz="0" w:space="0" w:color="auto"/>
        <w:right w:val="none" w:sz="0" w:space="0" w:color="auto"/>
      </w:divBdr>
    </w:div>
    <w:div w:id="2088765063">
      <w:bodyDiv w:val="1"/>
      <w:marLeft w:val="0"/>
      <w:marRight w:val="0"/>
      <w:marTop w:val="0"/>
      <w:marBottom w:val="0"/>
      <w:divBdr>
        <w:top w:val="none" w:sz="0" w:space="0" w:color="auto"/>
        <w:left w:val="none" w:sz="0" w:space="0" w:color="auto"/>
        <w:bottom w:val="none" w:sz="0" w:space="0" w:color="auto"/>
        <w:right w:val="none" w:sz="0" w:space="0" w:color="auto"/>
      </w:divBdr>
      <w:divsChild>
        <w:div w:id="2029476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856014">
      <w:bodyDiv w:val="1"/>
      <w:marLeft w:val="0"/>
      <w:marRight w:val="0"/>
      <w:marTop w:val="0"/>
      <w:marBottom w:val="0"/>
      <w:divBdr>
        <w:top w:val="none" w:sz="0" w:space="0" w:color="auto"/>
        <w:left w:val="none" w:sz="0" w:space="0" w:color="auto"/>
        <w:bottom w:val="none" w:sz="0" w:space="0" w:color="auto"/>
        <w:right w:val="none" w:sz="0" w:space="0" w:color="auto"/>
      </w:divBdr>
    </w:div>
    <w:div w:id="2102485954">
      <w:bodyDiv w:val="1"/>
      <w:marLeft w:val="0"/>
      <w:marRight w:val="0"/>
      <w:marTop w:val="0"/>
      <w:marBottom w:val="0"/>
      <w:divBdr>
        <w:top w:val="none" w:sz="0" w:space="0" w:color="auto"/>
        <w:left w:val="none" w:sz="0" w:space="0" w:color="auto"/>
        <w:bottom w:val="none" w:sz="0" w:space="0" w:color="auto"/>
        <w:right w:val="none" w:sz="0" w:space="0" w:color="auto"/>
      </w:divBdr>
    </w:div>
    <w:div w:id="2121487941">
      <w:bodyDiv w:val="1"/>
      <w:marLeft w:val="0"/>
      <w:marRight w:val="0"/>
      <w:marTop w:val="0"/>
      <w:marBottom w:val="0"/>
      <w:divBdr>
        <w:top w:val="none" w:sz="0" w:space="0" w:color="auto"/>
        <w:left w:val="none" w:sz="0" w:space="0" w:color="auto"/>
        <w:bottom w:val="none" w:sz="0" w:space="0" w:color="auto"/>
        <w:right w:val="none" w:sz="0" w:space="0" w:color="auto"/>
      </w:divBdr>
    </w:div>
    <w:div w:id="2132941829">
      <w:bodyDiv w:val="1"/>
      <w:marLeft w:val="0"/>
      <w:marRight w:val="0"/>
      <w:marTop w:val="0"/>
      <w:marBottom w:val="0"/>
      <w:divBdr>
        <w:top w:val="none" w:sz="0" w:space="0" w:color="auto"/>
        <w:left w:val="none" w:sz="0" w:space="0" w:color="auto"/>
        <w:bottom w:val="none" w:sz="0" w:space="0" w:color="auto"/>
        <w:right w:val="none" w:sz="0" w:space="0" w:color="auto"/>
      </w:divBdr>
    </w:div>
    <w:div w:id="2139957334">
      <w:bodyDiv w:val="1"/>
      <w:marLeft w:val="0"/>
      <w:marRight w:val="0"/>
      <w:marTop w:val="0"/>
      <w:marBottom w:val="0"/>
      <w:divBdr>
        <w:top w:val="none" w:sz="0" w:space="0" w:color="auto"/>
        <w:left w:val="none" w:sz="0" w:space="0" w:color="auto"/>
        <w:bottom w:val="none" w:sz="0" w:space="0" w:color="auto"/>
        <w:right w:val="none" w:sz="0" w:space="0" w:color="auto"/>
      </w:divBdr>
    </w:div>
    <w:div w:id="21415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webSettings" Target="webSettings.xml"/><Relationship Id="rId205" Type="http://schemas.openxmlformats.org/officeDocument/2006/relationships/hyperlink" Target="mailto:ai-team@engage.iiconsortium.org"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header" Target="header6.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footnotes" Target="footnotes.xml"/><Relationship Id="rId206" Type="http://schemas.openxmlformats.org/officeDocument/2006/relationships/hyperlink" Target="mailto:industrywg@engage.iiconsortium.org"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217" Type="http://schemas.openxmlformats.org/officeDocument/2006/relationships/footer" Target="footer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endnotes" Target="endnotes.xml"/><Relationship Id="rId207" Type="http://schemas.openxmlformats.org/officeDocument/2006/relationships/hyperlink" Target="mailto:tech@engage.iiconsortium.org" TargetMode="Externa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18" Type="http://schemas.openxmlformats.org/officeDocument/2006/relationships/fontTable" Target="fontTable.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image" Target="media/image1.png"/><Relationship Id="rId208" Type="http://schemas.openxmlformats.org/officeDocument/2006/relationships/header" Target="header3.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styles" Target="styles.xml"/><Relationship Id="rId219" Type="http://schemas.openxmlformats.org/officeDocument/2006/relationships/glossaryDocument" Target="glossary/document.xml"/><Relationship Id="rId3" Type="http://schemas.openxmlformats.org/officeDocument/2006/relationships/customXml" Target="../customXml/item3.xml"/><Relationship Id="rId214" Type="http://schemas.openxmlformats.org/officeDocument/2006/relationships/footer" Target="footer6.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image" Target="media/image2.png"/><Relationship Id="rId209" Type="http://schemas.openxmlformats.org/officeDocument/2006/relationships/footer" Target="footer4.xml"/><Relationship Id="rId190" Type="http://schemas.openxmlformats.org/officeDocument/2006/relationships/settings" Target="settings.xml"/><Relationship Id="rId204" Type="http://schemas.openxmlformats.org/officeDocument/2006/relationships/hyperlink" Target="mailto:dxwg@engage.iiconsortium.org" TargetMode="External"/><Relationship Id="rId220" Type="http://schemas.openxmlformats.org/officeDocument/2006/relationships/theme" Target="theme/theme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footer" Target="footer5.xml"/><Relationship Id="rId215" Type="http://schemas.openxmlformats.org/officeDocument/2006/relationships/footer" Target="footer7.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header" Target="header1.xml"/><Relationship Id="rId200" Type="http://schemas.openxmlformats.org/officeDocument/2006/relationships/footer" Target="footer3.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image" Target="media/image6.png"/><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footer" Target="footer1.xml"/><Relationship Id="rId201" Type="http://schemas.openxmlformats.org/officeDocument/2006/relationships/image" Target="media/image3.png"/><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1" Type="http://schemas.openxmlformats.org/officeDocument/2006/relationships/customXml" Target="../customXml/item1.xml"/><Relationship Id="rId212" Type="http://schemas.openxmlformats.org/officeDocument/2006/relationships/header" Target="header4.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footer" Target="footer2.xml"/><Relationship Id="rId202" Type="http://schemas.openxmlformats.org/officeDocument/2006/relationships/image" Target="media/image4.png"/><Relationship Id="rId18" Type="http://schemas.openxmlformats.org/officeDocument/2006/relationships/customXml" Target="../customXml/item18.xml"/><Relationship Id="rId39" Type="http://schemas.openxmlformats.org/officeDocument/2006/relationships/customXml" Target="../customXml/item39.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numbering" Target="numbering.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customXml" Target="../customXml/item29.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header" Target="header2.xml"/><Relationship Id="rId203" Type="http://schemas.openxmlformats.org/officeDocument/2006/relationships/image" Target="media/image5.svg"/><Relationship Id="rId19" Type="http://schemas.openxmlformats.org/officeDocument/2006/relationships/customXml" Target="../customXml/item19.xml"/></Relationships>
</file>

<file path=word/_rels/footnotes.xml.rels><?xml version="1.0" encoding="UTF-8" standalone="yes"?>
<Relationships xmlns="http://schemas.openxmlformats.org/package/2006/relationships"><Relationship Id="rId3" Type="http://schemas.openxmlformats.org/officeDocument/2006/relationships/hyperlink" Target="https://www.iiconsortium.org/pdf/IIRA-v1.9.pdf" TargetMode="External"/><Relationship Id="rId2" Type="http://schemas.openxmlformats.org/officeDocument/2006/relationships/hyperlink" Target="https://www.iiconsortium.org/news/joi-articles/2021-November-JOI-The-Digital-Transformation-Journey-in-the-Enterprise-and-its-Leadership.pdf" TargetMode="External"/><Relationship Id="rId1" Type="http://schemas.openxmlformats.org/officeDocument/2006/relationships/hyperlink" Target="https://www.iiconsortium.org/pdf/Digital_Transformation_in_Industry_Whitepaper_2020-07-23.pdf" TargetMode="External"/><Relationship Id="rId6" Type="http://schemas.openxmlformats.org/officeDocument/2006/relationships/hyperlink" Target="https://www.iiconsortium.org/pdf/IIC_PUB_G4_V1.00_PB-3.pdf" TargetMode="External"/><Relationship Id="rId5" Type="http://schemas.openxmlformats.org/officeDocument/2006/relationships/hyperlink" Target="https://www.iiconsortium.org/pdf/Industrial-AI-Framework-Final-2022-02-21.pdf" TargetMode="External"/><Relationship Id="rId4" Type="http://schemas.openxmlformats.org/officeDocument/2006/relationships/hyperlink" Target="https://www.iiconsortium.org/pdf/IIC_Industrial_Analytics_Framework_Oct_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0171564514CEAA768D75158D4080C"/>
        <w:category>
          <w:name w:val="General"/>
          <w:gallery w:val="placeholder"/>
        </w:category>
        <w:types>
          <w:type w:val="bbPlcHdr"/>
        </w:types>
        <w:behaviors>
          <w:behavior w:val="content"/>
        </w:behaviors>
        <w:guid w:val="{B00FF94B-AAED-4885-A9B6-EF411D4E0A66}"/>
      </w:docPartPr>
      <w:docPartBody>
        <w:p w:rsidR="0001085B" w:rsidRDefault="000238F3" w:rsidP="000238F3">
          <w:pPr>
            <w:pStyle w:val="5FA0171564514CEAA768D75158D4080C"/>
          </w:pPr>
          <w:r w:rsidRPr="00F13872">
            <w:rPr>
              <w:rStyle w:val="PlaceholderText"/>
            </w:rPr>
            <w:t>[Title]</w:t>
          </w:r>
        </w:p>
      </w:docPartBody>
    </w:docPart>
    <w:docPart>
      <w:docPartPr>
        <w:name w:val="9ECB0D9EAAA6AF43AF515E2689F5688F"/>
        <w:category>
          <w:name w:val="General"/>
          <w:gallery w:val="placeholder"/>
        </w:category>
        <w:types>
          <w:type w:val="bbPlcHdr"/>
        </w:types>
        <w:behaviors>
          <w:behavior w:val="content"/>
        </w:behaviors>
        <w:guid w:val="{1CD47C76-F684-BD43-B121-D814F4528638}"/>
      </w:docPartPr>
      <w:docPartBody>
        <w:p w:rsidR="007C1AC7" w:rsidRDefault="00135B15" w:rsidP="00135B15">
          <w:pPr>
            <w:pStyle w:val="9ECB0D9EAAA6AF43AF515E2689F5688F"/>
          </w:pPr>
          <w:r w:rsidRPr="008D0326">
            <w:rPr>
              <w:rStyle w:val="PlaceholderText"/>
            </w:rPr>
            <w:t>[Title]</w:t>
          </w:r>
        </w:p>
      </w:docPartBody>
    </w:docPart>
    <w:docPart>
      <w:docPartPr>
        <w:name w:val="8761870EFE1F894CA67804C2C3074A14"/>
        <w:category>
          <w:name w:val="General"/>
          <w:gallery w:val="placeholder"/>
        </w:category>
        <w:types>
          <w:type w:val="bbPlcHdr"/>
        </w:types>
        <w:behaviors>
          <w:behavior w:val="content"/>
        </w:behaviors>
        <w:guid w:val="{7F07F93D-D104-724A-A030-CC4CF3F83C83}"/>
      </w:docPartPr>
      <w:docPartBody>
        <w:p w:rsidR="0097083B" w:rsidRDefault="0044632D" w:rsidP="0044632D">
          <w:pPr>
            <w:pStyle w:val="8761870EFE1F894CA67804C2C3074A14"/>
          </w:pPr>
          <w:r w:rsidRPr="00F1387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15"/>
    <w:rsid w:val="0001085B"/>
    <w:rsid w:val="00017328"/>
    <w:rsid w:val="000238F3"/>
    <w:rsid w:val="00041639"/>
    <w:rsid w:val="000728D2"/>
    <w:rsid w:val="000B4B72"/>
    <w:rsid w:val="00110E65"/>
    <w:rsid w:val="00135B15"/>
    <w:rsid w:val="00170C78"/>
    <w:rsid w:val="001737E8"/>
    <w:rsid w:val="002035AC"/>
    <w:rsid w:val="002460D3"/>
    <w:rsid w:val="0025571A"/>
    <w:rsid w:val="002647AA"/>
    <w:rsid w:val="003112AD"/>
    <w:rsid w:val="00312F36"/>
    <w:rsid w:val="00343995"/>
    <w:rsid w:val="0038266A"/>
    <w:rsid w:val="00426B88"/>
    <w:rsid w:val="0044632D"/>
    <w:rsid w:val="004E223B"/>
    <w:rsid w:val="004E4C7F"/>
    <w:rsid w:val="004F087A"/>
    <w:rsid w:val="004F6016"/>
    <w:rsid w:val="0052727B"/>
    <w:rsid w:val="00532CCD"/>
    <w:rsid w:val="005933FB"/>
    <w:rsid w:val="005A7CF5"/>
    <w:rsid w:val="005B18FF"/>
    <w:rsid w:val="00655393"/>
    <w:rsid w:val="006750E0"/>
    <w:rsid w:val="006B76B9"/>
    <w:rsid w:val="006C2A1A"/>
    <w:rsid w:val="006C6CBC"/>
    <w:rsid w:val="006D3C1D"/>
    <w:rsid w:val="006F2923"/>
    <w:rsid w:val="00721FCE"/>
    <w:rsid w:val="007466A5"/>
    <w:rsid w:val="007610F7"/>
    <w:rsid w:val="00777233"/>
    <w:rsid w:val="007823DC"/>
    <w:rsid w:val="00785390"/>
    <w:rsid w:val="007A3BC0"/>
    <w:rsid w:val="007C1AC7"/>
    <w:rsid w:val="007C5EDC"/>
    <w:rsid w:val="0080623B"/>
    <w:rsid w:val="008432F2"/>
    <w:rsid w:val="008C3E6B"/>
    <w:rsid w:val="008D0915"/>
    <w:rsid w:val="00925059"/>
    <w:rsid w:val="0097083B"/>
    <w:rsid w:val="009761D0"/>
    <w:rsid w:val="009C3A87"/>
    <w:rsid w:val="00A22D70"/>
    <w:rsid w:val="00A56072"/>
    <w:rsid w:val="00A75592"/>
    <w:rsid w:val="00A83736"/>
    <w:rsid w:val="00AB02B0"/>
    <w:rsid w:val="00AD1406"/>
    <w:rsid w:val="00AD3C0D"/>
    <w:rsid w:val="00AE75A8"/>
    <w:rsid w:val="00B17F81"/>
    <w:rsid w:val="00B92C51"/>
    <w:rsid w:val="00BB5399"/>
    <w:rsid w:val="00BF2D25"/>
    <w:rsid w:val="00C172E3"/>
    <w:rsid w:val="00C41B01"/>
    <w:rsid w:val="00C433CA"/>
    <w:rsid w:val="00C56E1D"/>
    <w:rsid w:val="00C92B20"/>
    <w:rsid w:val="00CA53D2"/>
    <w:rsid w:val="00CB3896"/>
    <w:rsid w:val="00CC2358"/>
    <w:rsid w:val="00D27A02"/>
    <w:rsid w:val="00D717B6"/>
    <w:rsid w:val="00D90AB5"/>
    <w:rsid w:val="00DB0402"/>
    <w:rsid w:val="00DD1DBF"/>
    <w:rsid w:val="00DD3F92"/>
    <w:rsid w:val="00E41A1F"/>
    <w:rsid w:val="00E77863"/>
    <w:rsid w:val="00E8727B"/>
    <w:rsid w:val="00EF388D"/>
    <w:rsid w:val="00F02B0F"/>
    <w:rsid w:val="00F16B1D"/>
    <w:rsid w:val="00F66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32D"/>
    <w:rPr>
      <w:color w:val="808080"/>
    </w:rPr>
  </w:style>
  <w:style w:type="paragraph" w:customStyle="1" w:styleId="5FA0171564514CEAA768D75158D4080C">
    <w:name w:val="5FA0171564514CEAA768D75158D4080C"/>
    <w:rsid w:val="000238F3"/>
  </w:style>
  <w:style w:type="paragraph" w:customStyle="1" w:styleId="9ECB0D9EAAA6AF43AF515E2689F5688F">
    <w:name w:val="9ECB0D9EAAA6AF43AF515E2689F5688F"/>
    <w:rsid w:val="00135B15"/>
    <w:pPr>
      <w:spacing w:after="0" w:line="240" w:lineRule="auto"/>
    </w:pPr>
    <w:rPr>
      <w:sz w:val="24"/>
      <w:szCs w:val="24"/>
    </w:rPr>
  </w:style>
  <w:style w:type="paragraph" w:customStyle="1" w:styleId="8761870EFE1F894CA67804C2C3074A14">
    <w:name w:val="8761870EFE1F894CA67804C2C3074A14"/>
    <w:rsid w:val="0044632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overPageProperties xmlns="http://schemas.microsoft.com/office/2006/coverPageProps">
  <PublishDate>2016-06-20T00:00:00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ISO690Nmerical.XSL" StyleName="ISO 690 - Numerical Reference" Version="1987"/>
</file>

<file path=customXml/item100.xml><?xml version="1.0" encoding="utf-8"?>
<b:Sources xmlns:b="http://schemas.openxmlformats.org/officeDocument/2006/bibliography" xmlns="http://schemas.openxmlformats.org/officeDocument/2006/bibliography" SelectedStyle="\ISO690Nmerical.XSL" StyleName="ISO 690 - Numerical Reference" Version="1987"/>
</file>

<file path=customXml/item101.xml><?xml version="1.0" encoding="utf-8"?>
<b:Sources xmlns:b="http://schemas.openxmlformats.org/officeDocument/2006/bibliography" xmlns="http://schemas.openxmlformats.org/officeDocument/2006/bibliography" SelectedStyle="\ISO690Nmerical.XSL" StyleName="ISO 690 - Numerical Reference" Version="1987"/>
</file>

<file path=customXml/item102.xml><?xml version="1.0" encoding="utf-8"?>
<b:Sources xmlns:b="http://schemas.openxmlformats.org/officeDocument/2006/bibliography" xmlns="http://schemas.openxmlformats.org/officeDocument/2006/bibliography" SelectedStyle="\ISO690Nmerical.XSL" StyleName="ISO 690 - Numerical Reference" Version="1987"/>
</file>

<file path=customXml/item103.xml><?xml version="1.0" encoding="utf-8"?>
<b:Sources xmlns:b="http://schemas.openxmlformats.org/officeDocument/2006/bibliography" xmlns="http://schemas.openxmlformats.org/officeDocument/2006/bibliography" SelectedStyle="\ISO690Nmerical.XSL" StyleName="ISO 690 - Numerical Reference" Version="1987"/>
</file>

<file path=customXml/item104.xml><?xml version="1.0" encoding="utf-8"?>
<b:Sources xmlns:b="http://schemas.openxmlformats.org/officeDocument/2006/bibliography" xmlns="http://schemas.openxmlformats.org/officeDocument/2006/bibliography" SelectedStyle="\ISO690Nmerical.XSL" StyleName="ISO 690 - Numerical Reference" Version="1987"/>
</file>

<file path=customXml/item105.xml><?xml version="1.0" encoding="utf-8"?>
<b:Sources xmlns:b="http://schemas.openxmlformats.org/officeDocument/2006/bibliography" xmlns="http://schemas.openxmlformats.org/officeDocument/2006/bibliography" SelectedStyle="\ISO690Nmerical.XSL" StyleName="ISO 690 - Numerical Reference" Version="1987"/>
</file>

<file path=customXml/item106.xml><?xml version="1.0" encoding="utf-8"?>
<b:Sources xmlns:b="http://schemas.openxmlformats.org/officeDocument/2006/bibliography" xmlns="http://schemas.openxmlformats.org/officeDocument/2006/bibliography" SelectedStyle="\ISO690Nmerical.XSL" StyleName="ISO 690 - Numerical Reference" Version="1987"/>
</file>

<file path=customXml/item107.xml><?xml version="1.0" encoding="utf-8"?>
<b:Sources xmlns:b="http://schemas.openxmlformats.org/officeDocument/2006/bibliography" xmlns="http://schemas.openxmlformats.org/officeDocument/2006/bibliography" SelectedStyle="\ISO690Nmerical.XSL" StyleName="ISO 690 - Numerical Reference" Version="1987"/>
</file>

<file path=customXml/item108.xml><?xml version="1.0" encoding="utf-8"?>
<b:Sources xmlns:b="http://schemas.openxmlformats.org/officeDocument/2006/bibliography" xmlns="http://schemas.openxmlformats.org/officeDocument/2006/bibliography" SelectedStyle="\ISO690Nmerical.XSL" StyleName="ISO 690 - Numerical Reference" Version="1987"/>
</file>

<file path=customXml/item109.xml><?xml version="1.0" encoding="utf-8"?>
<b:Sources xmlns:b="http://schemas.openxmlformats.org/officeDocument/2006/bibliography" xmlns="http://schemas.openxmlformats.org/officeDocument/2006/bibliography" SelectedStyle="\ISO690Nmerical.XSL" StyleName="ISO 690 - Numerical Reference" Version="1987"/>
</file>

<file path=customXml/item11.xml><?xml version="1.0" encoding="utf-8"?>
<b:Sources xmlns:b="http://schemas.openxmlformats.org/officeDocument/2006/bibliography" xmlns="http://schemas.openxmlformats.org/officeDocument/2006/bibliography" SelectedStyle="\ISO690Nmerical.XSL" StyleName="ISO 690 - Numerical Reference" Version="1987"/>
</file>

<file path=customXml/item110.xml><?xml version="1.0" encoding="utf-8"?>
<b:Sources xmlns:b="http://schemas.openxmlformats.org/officeDocument/2006/bibliography" xmlns="http://schemas.openxmlformats.org/officeDocument/2006/bibliography" SelectedStyle="\ISO690Nmerical.XSL" StyleName="ISO 690 - Numerical Reference" Version="1987"/>
</file>

<file path=customXml/item111.xml><?xml version="1.0" encoding="utf-8"?>
<b:Sources xmlns:b="http://schemas.openxmlformats.org/officeDocument/2006/bibliography" xmlns="http://schemas.openxmlformats.org/officeDocument/2006/bibliography" SelectedStyle="\ISO690Nmerical.XSL" StyleName="ISO 690 - Numerical Reference" Version="1987"/>
</file>

<file path=customXml/item112.xml><?xml version="1.0" encoding="utf-8"?>
<b:Sources xmlns:b="http://schemas.openxmlformats.org/officeDocument/2006/bibliography" xmlns="http://schemas.openxmlformats.org/officeDocument/2006/bibliography" SelectedStyle="\ISO690Nmerical.XSL" StyleName="ISO 690 - Numerical Reference" Version="1987"/>
</file>

<file path=customXml/item113.xml><?xml version="1.0" encoding="utf-8"?>
<b:Sources xmlns:b="http://schemas.openxmlformats.org/officeDocument/2006/bibliography" xmlns="http://schemas.openxmlformats.org/officeDocument/2006/bibliography" SelectedStyle="\ISO690Nmerical.XSL" StyleName="ISO 690 - Numerical Reference" Version="1987"/>
</file>

<file path=customXml/item114.xml><?xml version="1.0" encoding="utf-8"?>
<b:Sources xmlns:b="http://schemas.openxmlformats.org/officeDocument/2006/bibliography" xmlns="http://schemas.openxmlformats.org/officeDocument/2006/bibliography" SelectedStyle="\ISO690Nmerical.XSL" StyleName="ISO 690 - Numerical Reference" Version="1987"/>
</file>

<file path=customXml/item115.xml><?xml version="1.0" encoding="utf-8"?>
<b:Sources xmlns:b="http://schemas.openxmlformats.org/officeDocument/2006/bibliography" xmlns="http://schemas.openxmlformats.org/officeDocument/2006/bibliography" SelectedStyle="\ISO690Nmerical.XSL" StyleName="ISO 690 - Numerical Reference" Version="1987"/>
</file>

<file path=customXml/item116.xml><?xml version="1.0" encoding="utf-8"?>
<b:Sources xmlns:b="http://schemas.openxmlformats.org/officeDocument/2006/bibliography" xmlns="http://schemas.openxmlformats.org/officeDocument/2006/bibliography" SelectedStyle="\ISO690Nmerical.XSL" StyleName="ISO 690 - Numerical Reference" Version="1987"/>
</file>

<file path=customXml/item117.xml><?xml version="1.0" encoding="utf-8"?>
<b:Sources xmlns:b="http://schemas.openxmlformats.org/officeDocument/2006/bibliography" xmlns="http://schemas.openxmlformats.org/officeDocument/2006/bibliography" SelectedStyle="\ISO690Nmerical.XSL" StyleName="ISO 690 - Numerical Reference" Version="1987"/>
</file>

<file path=customXml/item118.xml><?xml version="1.0" encoding="utf-8"?>
<b:Sources xmlns:b="http://schemas.openxmlformats.org/officeDocument/2006/bibliography" xmlns="http://schemas.openxmlformats.org/officeDocument/2006/bibliography" SelectedStyle="\ISO690Nmerical.XSL" StyleName="ISO 690 - Numerical Reference" Version="1987"/>
</file>

<file path=customXml/item119.xml><?xml version="1.0" encoding="utf-8"?>
<b:Sources xmlns:b="http://schemas.openxmlformats.org/officeDocument/2006/bibliography" xmlns="http://schemas.openxmlformats.org/officeDocument/2006/bibliography" SelectedStyle="\ISO690Nmerical.XSL" StyleName="ISO 690 - Numerical Reference" Version="1987"/>
</file>

<file path=customXml/item12.xml><?xml version="1.0" encoding="utf-8"?>
<b:Sources xmlns:b="http://schemas.openxmlformats.org/officeDocument/2006/bibliography" xmlns="http://schemas.openxmlformats.org/officeDocument/2006/bibliography" SelectedStyle="\ISO690Nmerical.XSL" StyleName="ISO 690 - Numerical Reference" Version="1987"/>
</file>

<file path=customXml/item120.xml><?xml version="1.0" encoding="utf-8"?>
<b:Sources xmlns:b="http://schemas.openxmlformats.org/officeDocument/2006/bibliography" xmlns="http://schemas.openxmlformats.org/officeDocument/2006/bibliography" SelectedStyle="\ISO690Nmerical.XSL" StyleName="ISO 690 - Numerical Reference" Version="1987"/>
</file>

<file path=customXml/item121.xml><?xml version="1.0" encoding="utf-8"?>
<b:Sources xmlns:b="http://schemas.openxmlformats.org/officeDocument/2006/bibliography" xmlns="http://schemas.openxmlformats.org/officeDocument/2006/bibliography" SelectedStyle="\ISO690Nmerical.XSL" StyleName="ISO 690 - Numerical Reference" Version="1987"/>
</file>

<file path=customXml/item122.xml><?xml version="1.0" encoding="utf-8"?>
<b:Sources xmlns:b="http://schemas.openxmlformats.org/officeDocument/2006/bibliography" xmlns="http://schemas.openxmlformats.org/officeDocument/2006/bibliography" SelectedStyle="\ISO690Nmerical.XSL" StyleName="ISO 690 - Numerical Reference" Version="1987"/>
</file>

<file path=customXml/item123.xml><?xml version="1.0" encoding="utf-8"?>
<b:Sources xmlns:b="http://schemas.openxmlformats.org/officeDocument/2006/bibliography" xmlns="http://schemas.openxmlformats.org/officeDocument/2006/bibliography" SelectedStyle="\ISO690Nmerical.XSL" StyleName="ISO 690 - Numerical Reference" Version="1987"/>
</file>

<file path=customXml/item124.xml><?xml version="1.0" encoding="utf-8"?>
<b:Sources xmlns:b="http://schemas.openxmlformats.org/officeDocument/2006/bibliography" xmlns="http://schemas.openxmlformats.org/officeDocument/2006/bibliography" SelectedStyle="\ISO690Nmerical.XSL" StyleName="ISO 690 - Numerical Reference" Version="1987"/>
</file>

<file path=customXml/item125.xml><?xml version="1.0" encoding="utf-8"?>
<b:Sources xmlns:b="http://schemas.openxmlformats.org/officeDocument/2006/bibliography" xmlns="http://schemas.openxmlformats.org/officeDocument/2006/bibliography" SelectedStyle="\ISO690Nmerical.XSL" StyleName="ISO 690 - Numerical Reference" Version="1987"/>
</file>

<file path=customXml/item126.xml><?xml version="1.0" encoding="utf-8"?>
<b:Sources xmlns:b="http://schemas.openxmlformats.org/officeDocument/2006/bibliography" xmlns="http://schemas.openxmlformats.org/officeDocument/2006/bibliography" SelectedStyle="\ISO690Nmerical.XSL" StyleName="ISO 690 - Numerical Reference" Version="1987"/>
</file>

<file path=customXml/item127.xml><?xml version="1.0" encoding="utf-8"?>
<b:Sources xmlns:b="http://schemas.openxmlformats.org/officeDocument/2006/bibliography" xmlns="http://schemas.openxmlformats.org/officeDocument/2006/bibliography" SelectedStyle="\ISO690Nmerical.XSL" StyleName="ISO 690 - Numerical Reference" Version="1987"/>
</file>

<file path=customXml/item128.xml><?xml version="1.0" encoding="utf-8"?>
<b:Sources xmlns:b="http://schemas.openxmlformats.org/officeDocument/2006/bibliography" xmlns="http://schemas.openxmlformats.org/officeDocument/2006/bibliography" SelectedStyle="\ISO690Nmerical.XSL" StyleName="ISO 690 - Numerical Reference" Version="1987"/>
</file>

<file path=customXml/item129.xml><?xml version="1.0" encoding="utf-8"?>
<b:Sources xmlns:b="http://schemas.openxmlformats.org/officeDocument/2006/bibliography" xmlns="http://schemas.openxmlformats.org/officeDocument/2006/bibliography" SelectedStyle="\ISO690Nmerical.XSL" StyleName="ISO 690 - Numerical Reference" Version="1987"/>
</file>

<file path=customXml/item13.xml><?xml version="1.0" encoding="utf-8"?>
<b:Sources xmlns:b="http://schemas.openxmlformats.org/officeDocument/2006/bibliography" xmlns="http://schemas.openxmlformats.org/officeDocument/2006/bibliography" SelectedStyle="\ISO690Nmerical.XSL" StyleName="ISO 690 - Numerical Reference" Version="1987"/>
</file>

<file path=customXml/item130.xml><?xml version="1.0" encoding="utf-8"?>
<b:Sources xmlns:b="http://schemas.openxmlformats.org/officeDocument/2006/bibliography" xmlns="http://schemas.openxmlformats.org/officeDocument/2006/bibliography" SelectedStyle="\ISO690Nmerical.XSL" StyleName="ISO 690 - Numerical Reference" Version="1987"/>
</file>

<file path=customXml/item131.xml><?xml version="1.0" encoding="utf-8"?>
<b:Sources xmlns:b="http://schemas.openxmlformats.org/officeDocument/2006/bibliography" xmlns="http://schemas.openxmlformats.org/officeDocument/2006/bibliography" SelectedStyle="\ISO690Nmerical.XSL" StyleName="ISO 690 - Numerical Reference" Version="1987"/>
</file>

<file path=customXml/item132.xml><?xml version="1.0" encoding="utf-8"?>
<b:Sources xmlns:b="http://schemas.openxmlformats.org/officeDocument/2006/bibliography" xmlns="http://schemas.openxmlformats.org/officeDocument/2006/bibliography" SelectedStyle="\ISO690Nmerical.XSL" StyleName="ISO 690 - Numerical Reference" Version="1987"/>
</file>

<file path=customXml/item133.xml><?xml version="1.0" encoding="utf-8"?>
<b:Sources xmlns:b="http://schemas.openxmlformats.org/officeDocument/2006/bibliography" xmlns="http://schemas.openxmlformats.org/officeDocument/2006/bibliography" SelectedStyle="\ISO690Nmerical.XSL" StyleName="ISO 690 - Numerical Reference" Version="1987"/>
</file>

<file path=customXml/item134.xml><?xml version="1.0" encoding="utf-8"?>
<b:Sources xmlns:b="http://schemas.openxmlformats.org/officeDocument/2006/bibliography" xmlns="http://schemas.openxmlformats.org/officeDocument/2006/bibliography" SelectedStyle="\ISO690Nmerical.XSL" StyleName="ISO 690 - Numerical Reference" Version="1987"/>
</file>

<file path=customXml/item135.xml><?xml version="1.0" encoding="utf-8"?>
<b:Sources xmlns:b="http://schemas.openxmlformats.org/officeDocument/2006/bibliography" xmlns="http://schemas.openxmlformats.org/officeDocument/2006/bibliography" SelectedStyle="\ISO690Nmerical.XSL" StyleName="ISO 690 - Numerical Reference" Version="1987"/>
</file>

<file path=customXml/item136.xml><?xml version="1.0" encoding="utf-8"?>
<b:Sources xmlns:b="http://schemas.openxmlformats.org/officeDocument/2006/bibliography" xmlns="http://schemas.openxmlformats.org/officeDocument/2006/bibliography" SelectedStyle="\ISO690Nmerical.XSL" StyleName="ISO 690 - Numerical Reference" Version="1987"/>
</file>

<file path=customXml/item137.xml><?xml version="1.0" encoding="utf-8"?>
<b:Sources xmlns:b="http://schemas.openxmlformats.org/officeDocument/2006/bibliography" xmlns="http://schemas.openxmlformats.org/officeDocument/2006/bibliography" SelectedStyle="\ISO690Nmerical.XSL" StyleName="ISO 690 - Numerical Reference" Version="1987"/>
</file>

<file path=customXml/item138.xml><?xml version="1.0" encoding="utf-8"?>
<b:Sources xmlns:b="http://schemas.openxmlformats.org/officeDocument/2006/bibliography" xmlns="http://schemas.openxmlformats.org/officeDocument/2006/bibliography" SelectedStyle="\ISO690Nmerical.XSL" StyleName="ISO 690 - Numerical Reference" Version="1987"/>
</file>

<file path=customXml/item139.xml><?xml version="1.0" encoding="utf-8"?>
<b:Sources xmlns:b="http://schemas.openxmlformats.org/officeDocument/2006/bibliography" xmlns="http://schemas.openxmlformats.org/officeDocument/2006/bibliography" SelectedStyle="\ISO690Nmerical.XSL" StyleName="ISO 690 - Numerical Reference" Version="1987"/>
</file>

<file path=customXml/item14.xml><?xml version="1.0" encoding="utf-8"?>
<b:Sources xmlns:b="http://schemas.openxmlformats.org/officeDocument/2006/bibliography" xmlns="http://schemas.openxmlformats.org/officeDocument/2006/bibliography" SelectedStyle="\ISO690Nmerical.XSL" StyleName="ISO 690 - Numerical Reference" Version="1987"/>
</file>

<file path=customXml/item140.xml><?xml version="1.0" encoding="utf-8"?>
<b:Sources xmlns:b="http://schemas.openxmlformats.org/officeDocument/2006/bibliography" xmlns="http://schemas.openxmlformats.org/officeDocument/2006/bibliography" SelectedStyle="\ISO690Nmerical.XSL" StyleName="ISO 690 - Numerical Reference" Version="1987"/>
</file>

<file path=customXml/item141.xml><?xml version="1.0" encoding="utf-8"?>
<b:Sources xmlns:b="http://schemas.openxmlformats.org/officeDocument/2006/bibliography" xmlns="http://schemas.openxmlformats.org/officeDocument/2006/bibliography" SelectedStyle="\ISO690Nmerical.XSL" StyleName="ISO 690 - Numerical Reference" Version="1987"/>
</file>

<file path=customXml/item142.xml><?xml version="1.0" encoding="utf-8"?>
<b:Sources xmlns:b="http://schemas.openxmlformats.org/officeDocument/2006/bibliography" xmlns="http://schemas.openxmlformats.org/officeDocument/2006/bibliography" SelectedStyle="\ISO690Nmerical.XSL" StyleName="ISO 690 - Numerical Reference" Version="1987"/>
</file>

<file path=customXml/item143.xml><?xml version="1.0" encoding="utf-8"?>
<b:Sources xmlns:b="http://schemas.openxmlformats.org/officeDocument/2006/bibliography" xmlns="http://schemas.openxmlformats.org/officeDocument/2006/bibliography" SelectedStyle="\ISO690Nmerical.XSL" StyleName="ISO 690 - Numerical Reference" Version="1987"/>
</file>

<file path=customXml/item144.xml><?xml version="1.0" encoding="utf-8"?>
<b:Sources xmlns:b="http://schemas.openxmlformats.org/officeDocument/2006/bibliography" xmlns="http://schemas.openxmlformats.org/officeDocument/2006/bibliography" SelectedStyle="\ISO690Nmerical.XSL" StyleName="ISO 690 - Numerical Reference" Version="1987"/>
</file>

<file path=customXml/item145.xml><?xml version="1.0" encoding="utf-8"?>
<b:Sources xmlns:b="http://schemas.openxmlformats.org/officeDocument/2006/bibliography" xmlns="http://schemas.openxmlformats.org/officeDocument/2006/bibliography" SelectedStyle="\ISO690Nmerical.XSL" StyleName="ISO 690 - Numerical Reference" Version="1987"/>
</file>

<file path=customXml/item146.xml><?xml version="1.0" encoding="utf-8"?>
<b:Sources xmlns:b="http://schemas.openxmlformats.org/officeDocument/2006/bibliography" xmlns="http://schemas.openxmlformats.org/officeDocument/2006/bibliography" SelectedStyle="\ISO690Nmerical.XSL" StyleName="ISO 690 - Numerical Reference" Version="1987"/>
</file>

<file path=customXml/item147.xml><?xml version="1.0" encoding="utf-8"?>
<b:Sources xmlns:b="http://schemas.openxmlformats.org/officeDocument/2006/bibliography" xmlns="http://schemas.openxmlformats.org/officeDocument/2006/bibliography" SelectedStyle="\ISO690Nmerical.XSL" StyleName="ISO 690 - Numerical Reference" Version="1987"/>
</file>

<file path=customXml/item148.xml><?xml version="1.0" encoding="utf-8"?>
<b:Sources xmlns:b="http://schemas.openxmlformats.org/officeDocument/2006/bibliography" xmlns="http://schemas.openxmlformats.org/officeDocument/2006/bibliography" SelectedStyle="\ISO690Nmerical.XSL" StyleName="ISO 690 - Numerical Reference" Version="1987"/>
</file>

<file path=customXml/item149.xml><?xml version="1.0" encoding="utf-8"?>
<b:Sources xmlns:b="http://schemas.openxmlformats.org/officeDocument/2006/bibliography" xmlns="http://schemas.openxmlformats.org/officeDocument/2006/bibliography" SelectedStyle="\ISO690Nmerical.XSL" StyleName="ISO 690 - Numerical Reference" Version="1987"/>
</file>

<file path=customXml/item15.xml><?xml version="1.0" encoding="utf-8"?>
<b:Sources xmlns:b="http://schemas.openxmlformats.org/officeDocument/2006/bibliography" xmlns="http://schemas.openxmlformats.org/officeDocument/2006/bibliography" SelectedStyle="\ISO690Nmerical.XSL" StyleName="ISO 690 - Numerical Reference" Version="1987"/>
</file>

<file path=customXml/item150.xml><?xml version="1.0" encoding="utf-8"?>
<b:Sources xmlns:b="http://schemas.openxmlformats.org/officeDocument/2006/bibliography" xmlns="http://schemas.openxmlformats.org/officeDocument/2006/bibliography" SelectedStyle="\ISO690Nmerical.XSL" StyleName="ISO 690 - Numerical Reference" Version="1987"/>
</file>

<file path=customXml/item151.xml><?xml version="1.0" encoding="utf-8"?>
<b:Sources xmlns:b="http://schemas.openxmlformats.org/officeDocument/2006/bibliography" xmlns="http://schemas.openxmlformats.org/officeDocument/2006/bibliography" SelectedStyle="\ISO690Nmerical.XSL" StyleName="ISO 690 - Numerical Reference" Version="1987"/>
</file>

<file path=customXml/item152.xml><?xml version="1.0" encoding="utf-8"?>
<b:Sources xmlns:b="http://schemas.openxmlformats.org/officeDocument/2006/bibliography" xmlns="http://schemas.openxmlformats.org/officeDocument/2006/bibliography" SelectedStyle="\ISO690Nmerical.XSL" StyleName="ISO 690 - Numerical Reference" Version="1987"/>
</file>

<file path=customXml/item153.xml><?xml version="1.0" encoding="utf-8"?>
<b:Sources xmlns:b="http://schemas.openxmlformats.org/officeDocument/2006/bibliography" xmlns="http://schemas.openxmlformats.org/officeDocument/2006/bibliography" SelectedStyle="\ISO690Nmerical.XSL" StyleName="ISO 690 - Numerical Reference" Version="1987"/>
</file>

<file path=customXml/item154.xml><?xml version="1.0" encoding="utf-8"?>
<b:Sources xmlns:b="http://schemas.openxmlformats.org/officeDocument/2006/bibliography" xmlns="http://schemas.openxmlformats.org/officeDocument/2006/bibliography" SelectedStyle="\ISO690Nmerical.XSL" StyleName="ISO 690 - Numerical Reference" Version="1987"/>
</file>

<file path=customXml/item155.xml><?xml version="1.0" encoding="utf-8"?>
<b:Sources xmlns:b="http://schemas.openxmlformats.org/officeDocument/2006/bibliography" xmlns="http://schemas.openxmlformats.org/officeDocument/2006/bibliography" SelectedStyle="\ISO690Nmerical.XSL" StyleName="ISO 690 - Numerical Reference" Version="1987"/>
</file>

<file path=customXml/item156.xml><?xml version="1.0" encoding="utf-8"?>
<b:Sources xmlns:b="http://schemas.openxmlformats.org/officeDocument/2006/bibliography" xmlns="http://schemas.openxmlformats.org/officeDocument/2006/bibliography" SelectedStyle="\ISO690Nmerical.XSL" StyleName="ISO 690 - Numerical Reference" Version="1987"/>
</file>

<file path=customXml/item157.xml><?xml version="1.0" encoding="utf-8"?>
<b:Sources xmlns:b="http://schemas.openxmlformats.org/officeDocument/2006/bibliography" xmlns="http://schemas.openxmlformats.org/officeDocument/2006/bibliography" SelectedStyle="\ISO690Nmerical.XSL" StyleName="ISO 690 - Numerical Reference" Version="1987"/>
</file>

<file path=customXml/item158.xml><?xml version="1.0" encoding="utf-8"?>
<b:Sources xmlns:b="http://schemas.openxmlformats.org/officeDocument/2006/bibliography" xmlns="http://schemas.openxmlformats.org/officeDocument/2006/bibliography" SelectedStyle="\ISO690Nmerical.XSL" StyleName="ISO 690 - Numerical Reference" Version="1987"/>
</file>

<file path=customXml/item159.xml><?xml version="1.0" encoding="utf-8"?>
<b:Sources xmlns:b="http://schemas.openxmlformats.org/officeDocument/2006/bibliography" xmlns="http://schemas.openxmlformats.org/officeDocument/2006/bibliography" SelectedStyle="\ISO690Nmerical.XSL" StyleName="ISO 690 - Numerical Reference" Version="1987"/>
</file>

<file path=customXml/item16.xml><?xml version="1.0" encoding="utf-8"?>
<b:Sources xmlns:b="http://schemas.openxmlformats.org/officeDocument/2006/bibliography" xmlns="http://schemas.openxmlformats.org/officeDocument/2006/bibliography" SelectedStyle="\ISO690Nmerical.XSL" StyleName="ISO 690 - Numerical Reference" Version="1987"/>
</file>

<file path=customXml/item160.xml><?xml version="1.0" encoding="utf-8"?>
<b:Sources xmlns:b="http://schemas.openxmlformats.org/officeDocument/2006/bibliography" xmlns="http://schemas.openxmlformats.org/officeDocument/2006/bibliography" SelectedStyle="\ISO690Nmerical.XSL" StyleName="ISO 690 - Numerical Reference" Version="1987"/>
</file>

<file path=customXml/item161.xml><?xml version="1.0" encoding="utf-8"?>
<b:Sources xmlns:b="http://schemas.openxmlformats.org/officeDocument/2006/bibliography" xmlns="http://schemas.openxmlformats.org/officeDocument/2006/bibliography" SelectedStyle="\ISO690Nmerical.XSL" StyleName="ISO 690 - Numerical Reference" Version="1987"/>
</file>

<file path=customXml/item162.xml><?xml version="1.0" encoding="utf-8"?>
<b:Sources xmlns:b="http://schemas.openxmlformats.org/officeDocument/2006/bibliography" xmlns="http://schemas.openxmlformats.org/officeDocument/2006/bibliography" SelectedStyle="\ISO690Nmerical.XSL" StyleName="ISO 690 - Numerical Reference" Version="1987"/>
</file>

<file path=customXml/item163.xml><?xml version="1.0" encoding="utf-8"?>
<b:Sources xmlns:b="http://schemas.openxmlformats.org/officeDocument/2006/bibliography" xmlns="http://schemas.openxmlformats.org/officeDocument/2006/bibliography" SelectedStyle="\ISO690Nmerical.XSL" StyleName="ISO 690 - Numerical Reference" Version="1987"/>
</file>

<file path=customXml/item164.xml><?xml version="1.0" encoding="utf-8"?>
<b:Sources xmlns:b="http://schemas.openxmlformats.org/officeDocument/2006/bibliography" xmlns="http://schemas.openxmlformats.org/officeDocument/2006/bibliography" SelectedStyle="\ISO690Nmerical.XSL" StyleName="ISO 690 - Numerical Reference" Version="1987"/>
</file>

<file path=customXml/item165.xml><?xml version="1.0" encoding="utf-8"?>
<b:Sources xmlns:b="http://schemas.openxmlformats.org/officeDocument/2006/bibliography" xmlns="http://schemas.openxmlformats.org/officeDocument/2006/bibliography" SelectedStyle="\ISO690Nmerical.XSL" StyleName="ISO 690 - Numerical Reference" Version="1987"/>
</file>

<file path=customXml/item166.xml><?xml version="1.0" encoding="utf-8"?>
<b:Sources xmlns:b="http://schemas.openxmlformats.org/officeDocument/2006/bibliography" xmlns="http://schemas.openxmlformats.org/officeDocument/2006/bibliography" SelectedStyle="\ISO690Nmerical.XSL" StyleName="ISO 690 - Numerical Reference" Version="1987"/>
</file>

<file path=customXml/item167.xml><?xml version="1.0" encoding="utf-8"?>
<b:Sources xmlns:b="http://schemas.openxmlformats.org/officeDocument/2006/bibliography" xmlns="http://schemas.openxmlformats.org/officeDocument/2006/bibliography" SelectedStyle="\ISO690Nmerical.XSL" StyleName="ISO 690 - Numerical Reference" Version="1987"/>
</file>

<file path=customXml/item168.xml><?xml version="1.0" encoding="utf-8"?>
<b:Sources xmlns:b="http://schemas.openxmlformats.org/officeDocument/2006/bibliography" xmlns="http://schemas.openxmlformats.org/officeDocument/2006/bibliography" SelectedStyle="\ISO690Nmerical.XSL" StyleName="ISO 690 - Numerical Reference" Version="1987"/>
</file>

<file path=customXml/item169.xml><?xml version="1.0" encoding="utf-8"?>
<b:Sources xmlns:b="http://schemas.openxmlformats.org/officeDocument/2006/bibliography" xmlns="http://schemas.openxmlformats.org/officeDocument/2006/bibliography" SelectedStyle="\ISO690Nmerical.XSL" StyleName="ISO 690 - Numerical Reference" Version="1987"/>
</file>

<file path=customXml/item17.xml><?xml version="1.0" encoding="utf-8"?>
<b:Sources xmlns:b="http://schemas.openxmlformats.org/officeDocument/2006/bibliography" xmlns="http://schemas.openxmlformats.org/officeDocument/2006/bibliography" SelectedStyle="\ISO690Nmerical.XSL" StyleName="ISO 690 - Numerical Reference" Version="1987"/>
</file>

<file path=customXml/item170.xml><?xml version="1.0" encoding="utf-8"?>
<b:Sources xmlns:b="http://schemas.openxmlformats.org/officeDocument/2006/bibliography" xmlns="http://schemas.openxmlformats.org/officeDocument/2006/bibliography" SelectedStyle="\ISO690Nmerical.XSL" StyleName="ISO 690 - Numerical Reference" Version="1987"/>
</file>

<file path=customXml/item171.xml><?xml version="1.0" encoding="utf-8"?>
<b:Sources xmlns:b="http://schemas.openxmlformats.org/officeDocument/2006/bibliography" xmlns="http://schemas.openxmlformats.org/officeDocument/2006/bibliography" SelectedStyle="\ISO690Nmerical.XSL" StyleName="ISO 690 - Numerical Reference" Version="1987"/>
</file>

<file path=customXml/item172.xml><?xml version="1.0" encoding="utf-8"?>
<b:Sources xmlns:b="http://schemas.openxmlformats.org/officeDocument/2006/bibliography" xmlns="http://schemas.openxmlformats.org/officeDocument/2006/bibliography" SelectedStyle="\ISO690Nmerical.XSL" StyleName="ISO 690 - Numerical Reference" Version="1987"/>
</file>

<file path=customXml/item173.xml><?xml version="1.0" encoding="utf-8"?>
<b:Sources xmlns:b="http://schemas.openxmlformats.org/officeDocument/2006/bibliography" xmlns="http://schemas.openxmlformats.org/officeDocument/2006/bibliography" SelectedStyle="\ISO690Nmerical.XSL" StyleName="ISO 690 - Numerical Reference" Version="1987"/>
</file>

<file path=customXml/item174.xml><?xml version="1.0" encoding="utf-8"?>
<b:Sources xmlns:b="http://schemas.openxmlformats.org/officeDocument/2006/bibliography" xmlns="http://schemas.openxmlformats.org/officeDocument/2006/bibliography" SelectedStyle="\ISO690Nmerical.XSL" StyleName="ISO 690 - Numerical Reference" Version="1987"/>
</file>

<file path=customXml/item175.xml><?xml version="1.0" encoding="utf-8"?>
<b:Sources xmlns:b="http://schemas.openxmlformats.org/officeDocument/2006/bibliography" xmlns="http://schemas.openxmlformats.org/officeDocument/2006/bibliography" SelectedStyle="\ISO690Nmerical.XSL" StyleName="ISO 690 - Numerical Reference" Version="1987"/>
</file>

<file path=customXml/item176.xml><?xml version="1.0" encoding="utf-8"?>
<b:Sources xmlns:b="http://schemas.openxmlformats.org/officeDocument/2006/bibliography" xmlns="http://schemas.openxmlformats.org/officeDocument/2006/bibliography" SelectedStyle="\ISO690Nmerical.XSL" StyleName="ISO 690 - Numerical Reference" Version="1987"/>
</file>

<file path=customXml/item177.xml><?xml version="1.0" encoding="utf-8"?>
<b:Sources xmlns:b="http://schemas.openxmlformats.org/officeDocument/2006/bibliography" xmlns="http://schemas.openxmlformats.org/officeDocument/2006/bibliography" SelectedStyle="\ISO690Nmerical.XSL" StyleName="ISO 690 - Numerical Reference" Version="1987"/>
</file>

<file path=customXml/item178.xml><?xml version="1.0" encoding="utf-8"?>
<b:Sources xmlns:b="http://schemas.openxmlformats.org/officeDocument/2006/bibliography" xmlns="http://schemas.openxmlformats.org/officeDocument/2006/bibliography" SelectedStyle="\ISO690Nmerical.XSL" StyleName="ISO 690 - Numerical Reference" Version="1987"/>
</file>

<file path=customXml/item179.xml><?xml version="1.0" encoding="utf-8"?>
<b:Sources xmlns:b="http://schemas.openxmlformats.org/officeDocument/2006/bibliography" xmlns="http://schemas.openxmlformats.org/officeDocument/2006/bibliography" SelectedStyle="\ISO690Nmerical.XSL" StyleName="ISO 690 - Numerical Reference" Version="1987"/>
</file>

<file path=customXml/item18.xml><?xml version="1.0" encoding="utf-8"?>
<b:Sources xmlns:b="http://schemas.openxmlformats.org/officeDocument/2006/bibliography" xmlns="http://schemas.openxmlformats.org/officeDocument/2006/bibliography" SelectedStyle="\ISO690Nmerical.XSL" StyleName="ISO 690 - Numerical Reference" Version="1987"/>
</file>

<file path=customXml/item180.xml><?xml version="1.0" encoding="utf-8"?>
<b:Sources xmlns:b="http://schemas.openxmlformats.org/officeDocument/2006/bibliography" xmlns="http://schemas.openxmlformats.org/officeDocument/2006/bibliography" SelectedStyle="\ISO690Nmerical.XSL" StyleName="ISO 690 - Numerical Reference" Version="1987"/>
</file>

<file path=customXml/item181.xml><?xml version="1.0" encoding="utf-8"?>
<b:Sources xmlns:b="http://schemas.openxmlformats.org/officeDocument/2006/bibliography" xmlns="http://schemas.openxmlformats.org/officeDocument/2006/bibliography" SelectedStyle="\ISO690Nmerical.XSL" StyleName="ISO 690 - Numerical Reference" Version="1987"/>
</file>

<file path=customXml/item182.xml><?xml version="1.0" encoding="utf-8"?>
<b:Sources xmlns:b="http://schemas.openxmlformats.org/officeDocument/2006/bibliography" xmlns="http://schemas.openxmlformats.org/officeDocument/2006/bibliography" SelectedStyle="\ISO690Nmerical.XSL" StyleName="ISO 690 - Numerical Reference" Version="1987"/>
</file>

<file path=customXml/item183.xml><?xml version="1.0" encoding="utf-8"?>
<b:Sources xmlns:b="http://schemas.openxmlformats.org/officeDocument/2006/bibliography" xmlns="http://schemas.openxmlformats.org/officeDocument/2006/bibliography" SelectedStyle="\ISO690Nmerical.XSL" StyleName="ISO 690 - Numerical Reference" Version="1987"/>
</file>

<file path=customXml/item184.xml><?xml version="1.0" encoding="utf-8"?>
<b:Sources xmlns:b="http://schemas.openxmlformats.org/officeDocument/2006/bibliography" xmlns="http://schemas.openxmlformats.org/officeDocument/2006/bibliography" SelectedStyle="\ISO690Nmerical.XSL" StyleName="ISO 690 - Numerical Reference" Version="1987"/>
</file>

<file path=customXml/item185.xml><?xml version="1.0" encoding="utf-8"?>
<b:Sources xmlns:b="http://schemas.openxmlformats.org/officeDocument/2006/bibliography" xmlns="http://schemas.openxmlformats.org/officeDocument/2006/bibliography" SelectedStyle="\ISO690Nmerical.XSL" StyleName="ISO 690 - Numerical Reference" Version="1987"/>
</file>

<file path=customXml/item186.xml><?xml version="1.0" encoding="utf-8"?>
<b:Sources xmlns:b="http://schemas.openxmlformats.org/officeDocument/2006/bibliography" xmlns="http://schemas.openxmlformats.org/officeDocument/2006/bibliography" SelectedStyle="\ISO690Nmerical.XSL" StyleName="ISO 690 - Numerical Reference" Version="1987"/>
</file>

<file path=customXml/item187.xml><?xml version="1.0" encoding="utf-8"?>
<b:Sources xmlns:b="http://schemas.openxmlformats.org/officeDocument/2006/bibliography" xmlns="http://schemas.openxmlformats.org/officeDocument/2006/bibliography" SelectedStyle="\ISO690Nmerical.XSL" StyleName="ISO 690 - Numerical Reference" Version="1987"/>
</file>

<file path=customXml/item19.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20.xml><?xml version="1.0" encoding="utf-8"?>
<b:Sources xmlns:b="http://schemas.openxmlformats.org/officeDocument/2006/bibliography" xmlns="http://schemas.openxmlformats.org/officeDocument/2006/bibliography" SelectedStyle="\ISO690Nmerical.XSL" StyleName="ISO 690 - Numerical Reference" Version="1987"/>
</file>

<file path=customXml/item21.xml><?xml version="1.0" encoding="utf-8"?>
<b:Sources xmlns:b="http://schemas.openxmlformats.org/officeDocument/2006/bibliography" xmlns="http://schemas.openxmlformats.org/officeDocument/2006/bibliography" SelectedStyle="\ISO690Nmerical.XSL" StyleName="ISO 690 - Numerical Reference" Version="1987"/>
</file>

<file path=customXml/item22.xml><?xml version="1.0" encoding="utf-8"?>
<b:Sources xmlns:b="http://schemas.openxmlformats.org/officeDocument/2006/bibliography" xmlns="http://schemas.openxmlformats.org/officeDocument/2006/bibliography" SelectedStyle="\ISO690Nmerical.XSL" StyleName="ISO 690 - Numerical Reference" Version="1987"/>
</file>

<file path=customXml/item23.xml><?xml version="1.0" encoding="utf-8"?>
<b:Sources xmlns:b="http://schemas.openxmlformats.org/officeDocument/2006/bibliography" xmlns="http://schemas.openxmlformats.org/officeDocument/2006/bibliography" SelectedStyle="\ISO690Nmerical.XSL" StyleName="ISO 690 - Numerical Reference" Version="1987"/>
</file>

<file path=customXml/item24.xml><?xml version="1.0" encoding="utf-8"?>
<b:Sources xmlns:b="http://schemas.openxmlformats.org/officeDocument/2006/bibliography" xmlns="http://schemas.openxmlformats.org/officeDocument/2006/bibliography" SelectedStyle="\ISO690Nmerical.XSL" StyleName="ISO 690 - Numerical Reference" Version="1987"/>
</file>

<file path=customXml/item25.xml><?xml version="1.0" encoding="utf-8"?>
<b:Sources xmlns:b="http://schemas.openxmlformats.org/officeDocument/2006/bibliography" xmlns="http://schemas.openxmlformats.org/officeDocument/2006/bibliography" SelectedStyle="\ISO690Nmerical.XSL" StyleName="ISO 690 - Numerical Reference" Version="1987"/>
</file>

<file path=customXml/item26.xml><?xml version="1.0" encoding="utf-8"?>
<b:Sources xmlns:b="http://schemas.openxmlformats.org/officeDocument/2006/bibliography" xmlns="http://schemas.openxmlformats.org/officeDocument/2006/bibliography" SelectedStyle="\ISO690Nmerical.XSL" StyleName="ISO 690 - Numerical Reference" Version="1987"/>
</file>

<file path=customXml/item27.xml><?xml version="1.0" encoding="utf-8"?>
<b:Sources xmlns:b="http://schemas.openxmlformats.org/officeDocument/2006/bibliography" xmlns="http://schemas.openxmlformats.org/officeDocument/2006/bibliography" SelectedStyle="\ISO690Nmerical.XSL" StyleName="ISO 690 - Numerical Reference" Version="1987"/>
</file>

<file path=customXml/item28.xml><?xml version="1.0" encoding="utf-8"?>
<b:Sources xmlns:b="http://schemas.openxmlformats.org/officeDocument/2006/bibliography" xmlns="http://schemas.openxmlformats.org/officeDocument/2006/bibliography" SelectedStyle="\ISO690Nmerical.XSL" StyleName="ISO 690 - Numerical Reference" Version="1987"/>
</file>

<file path=customXml/item29.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30.xml><?xml version="1.0" encoding="utf-8"?>
<b:Sources xmlns:b="http://schemas.openxmlformats.org/officeDocument/2006/bibliography" xmlns="http://schemas.openxmlformats.org/officeDocument/2006/bibliography" SelectedStyle="\ISO690Nmerical.XSL" StyleName="ISO 690 - Numerical Reference" Version="1987"/>
</file>

<file path=customXml/item31.xml><?xml version="1.0" encoding="utf-8"?>
<b:Sources xmlns:b="http://schemas.openxmlformats.org/officeDocument/2006/bibliography" xmlns="http://schemas.openxmlformats.org/officeDocument/2006/bibliography" SelectedStyle="\ISO690Nmerical.XSL" StyleName="ISO 690 - Numerical Reference" Version="1987"/>
</file>

<file path=customXml/item32.xml><?xml version="1.0" encoding="utf-8"?>
<b:Sources xmlns:b="http://schemas.openxmlformats.org/officeDocument/2006/bibliography" xmlns="http://schemas.openxmlformats.org/officeDocument/2006/bibliography" SelectedStyle="\ISO690Nmerical.XSL" StyleName="ISO 690 - Numerical Reference" Version="1987"/>
</file>

<file path=customXml/item33.xml><?xml version="1.0" encoding="utf-8"?>
<b:Sources xmlns:b="http://schemas.openxmlformats.org/officeDocument/2006/bibliography" xmlns="http://schemas.openxmlformats.org/officeDocument/2006/bibliography" SelectedStyle="\ISO690Nmerical.XSL" StyleName="ISO 690 - Numerical Reference" Version="1987"/>
</file>

<file path=customXml/item34.xml><?xml version="1.0" encoding="utf-8"?>
<b:Sources xmlns:b="http://schemas.openxmlformats.org/officeDocument/2006/bibliography" xmlns="http://schemas.openxmlformats.org/officeDocument/2006/bibliography" SelectedStyle="\ISO690Nmerical.XSL" StyleName="ISO 690 - Numerical Reference" Version="1987"/>
</file>

<file path=customXml/item35.xml><?xml version="1.0" encoding="utf-8"?>
<b:Sources xmlns:b="http://schemas.openxmlformats.org/officeDocument/2006/bibliography" xmlns="http://schemas.openxmlformats.org/officeDocument/2006/bibliography" SelectedStyle="\ISO690Nmerical.XSL" StyleName="ISO 690 - Numerical Reference" Version="1987"/>
</file>

<file path=customXml/item36.xml><?xml version="1.0" encoding="utf-8"?>
<b:Sources xmlns:b="http://schemas.openxmlformats.org/officeDocument/2006/bibliography" xmlns="http://schemas.openxmlformats.org/officeDocument/2006/bibliography" SelectedStyle="\ISO690Nmerical.XSL" StyleName="ISO 690 - Numerical Reference" Version="1987"/>
</file>

<file path=customXml/item37.xml><?xml version="1.0" encoding="utf-8"?>
<b:Sources xmlns:b="http://schemas.openxmlformats.org/officeDocument/2006/bibliography" xmlns="http://schemas.openxmlformats.org/officeDocument/2006/bibliography" SelectedStyle="\ISO690Nmerical.XSL" StyleName="ISO 690 - Numerical Reference" Version="1987"/>
</file>

<file path=customXml/item38.xml><?xml version="1.0" encoding="utf-8"?>
<b:Sources xmlns:b="http://schemas.openxmlformats.org/officeDocument/2006/bibliography" xmlns="http://schemas.openxmlformats.org/officeDocument/2006/bibliography" SelectedStyle="\ISO690Nmerical.XSL" StyleName="ISO 690 - Numerical Reference" Version="1987"/>
</file>

<file path=customXml/item39.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40.xml><?xml version="1.0" encoding="utf-8"?>
<b:Sources xmlns:b="http://schemas.openxmlformats.org/officeDocument/2006/bibliography" xmlns="http://schemas.openxmlformats.org/officeDocument/2006/bibliography" SelectedStyle="\ISO690Nmerical.XSL" StyleName="ISO 690 - Numerical Reference" Version="1987"/>
</file>

<file path=customXml/item41.xml><?xml version="1.0" encoding="utf-8"?>
<b:Sources xmlns:b="http://schemas.openxmlformats.org/officeDocument/2006/bibliography" xmlns="http://schemas.openxmlformats.org/officeDocument/2006/bibliography" SelectedStyle="\ISO690Nmerical.XSL" StyleName="ISO 690 - Numerical Reference" Version="1987"/>
</file>

<file path=customXml/item42.xml><?xml version="1.0" encoding="utf-8"?>
<b:Sources xmlns:b="http://schemas.openxmlformats.org/officeDocument/2006/bibliography" xmlns="http://schemas.openxmlformats.org/officeDocument/2006/bibliography" SelectedStyle="\ISO690Nmerical.XSL" StyleName="ISO 690 - Numerical Reference" Version="1987"/>
</file>

<file path=customXml/item43.xml><?xml version="1.0" encoding="utf-8"?>
<b:Sources xmlns:b="http://schemas.openxmlformats.org/officeDocument/2006/bibliography" xmlns="http://schemas.openxmlformats.org/officeDocument/2006/bibliography" SelectedStyle="\ISO690Nmerical.XSL" StyleName="ISO 690 - Numerical Reference" Version="1987"/>
</file>

<file path=customXml/item44.xml><?xml version="1.0" encoding="utf-8"?>
<b:Sources xmlns:b="http://schemas.openxmlformats.org/officeDocument/2006/bibliography" xmlns="http://schemas.openxmlformats.org/officeDocument/2006/bibliography" SelectedStyle="\ISO690Nmerical.XSL" StyleName="ISO 690 - Numerical Reference" Version="1987"/>
</file>

<file path=customXml/item45.xml><?xml version="1.0" encoding="utf-8"?>
<b:Sources xmlns:b="http://schemas.openxmlformats.org/officeDocument/2006/bibliography" xmlns="http://schemas.openxmlformats.org/officeDocument/2006/bibliography" SelectedStyle="\ISO690Nmerical.XSL" StyleName="ISO 690 - Numerical Reference" Version="1987"/>
</file>

<file path=customXml/item46.xml><?xml version="1.0" encoding="utf-8"?>
<b:Sources xmlns:b="http://schemas.openxmlformats.org/officeDocument/2006/bibliography" xmlns="http://schemas.openxmlformats.org/officeDocument/2006/bibliography" SelectedStyle="\ISO690Nmerical.XSL" StyleName="ISO 690 - Numerical Reference" Version="1987"/>
</file>

<file path=customXml/item47.xml><?xml version="1.0" encoding="utf-8"?>
<b:Sources xmlns:b="http://schemas.openxmlformats.org/officeDocument/2006/bibliography" xmlns="http://schemas.openxmlformats.org/officeDocument/2006/bibliography" SelectedStyle="\ISO690Nmerical.XSL" StyleName="ISO 690 - Numerical Reference" Version="1987"/>
</file>

<file path=customXml/item48.xml><?xml version="1.0" encoding="utf-8"?>
<b:Sources xmlns:b="http://schemas.openxmlformats.org/officeDocument/2006/bibliography" xmlns="http://schemas.openxmlformats.org/officeDocument/2006/bibliography" SelectedStyle="\ISO690Nmerical.XSL" StyleName="ISO 690 - Numerical Reference" Version="1987"/>
</file>

<file path=customXml/item49.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50.xml><?xml version="1.0" encoding="utf-8"?>
<b:Sources xmlns:b="http://schemas.openxmlformats.org/officeDocument/2006/bibliography" xmlns="http://schemas.openxmlformats.org/officeDocument/2006/bibliography" SelectedStyle="\ISO690Nmerical.XSL" StyleName="ISO 690 - Numerical Reference" Version="1987"/>
</file>

<file path=customXml/item51.xml><?xml version="1.0" encoding="utf-8"?>
<b:Sources xmlns:b="http://schemas.openxmlformats.org/officeDocument/2006/bibliography" xmlns="http://schemas.openxmlformats.org/officeDocument/2006/bibliography" SelectedStyle="\ISO690Nmerical.XSL" StyleName="ISO 690 - Numerical Reference" Version="1987"/>
</file>

<file path=customXml/item52.xml><?xml version="1.0" encoding="utf-8"?>
<b:Sources xmlns:b="http://schemas.openxmlformats.org/officeDocument/2006/bibliography" xmlns="http://schemas.openxmlformats.org/officeDocument/2006/bibliography" SelectedStyle="\ISO690Nmerical.XSL" StyleName="ISO 690 - Numerical Reference" Version="1987"/>
</file>

<file path=customXml/item53.xml><?xml version="1.0" encoding="utf-8"?>
<b:Sources xmlns:b="http://schemas.openxmlformats.org/officeDocument/2006/bibliography" xmlns="http://schemas.openxmlformats.org/officeDocument/2006/bibliography" SelectedStyle="\ISO690Nmerical.XSL" StyleName="ISO 690 - Numerical Reference" Version="1987"/>
</file>

<file path=customXml/item54.xml><?xml version="1.0" encoding="utf-8"?>
<b:Sources xmlns:b="http://schemas.openxmlformats.org/officeDocument/2006/bibliography" xmlns="http://schemas.openxmlformats.org/officeDocument/2006/bibliography" SelectedStyle="\ISO690Nmerical.XSL" StyleName="ISO 690 - Numerical Reference" Version="1987"/>
</file>

<file path=customXml/item55.xml><?xml version="1.0" encoding="utf-8"?>
<b:Sources xmlns:b="http://schemas.openxmlformats.org/officeDocument/2006/bibliography" xmlns="http://schemas.openxmlformats.org/officeDocument/2006/bibliography" SelectedStyle="\ISO690Nmerical.XSL" StyleName="ISO 690 - Numerical Reference" Version="1987"/>
</file>

<file path=customXml/item56.xml><?xml version="1.0" encoding="utf-8"?>
<b:Sources xmlns:b="http://schemas.openxmlformats.org/officeDocument/2006/bibliography" xmlns="http://schemas.openxmlformats.org/officeDocument/2006/bibliography" SelectedStyle="\ISO690Nmerical.XSL" StyleName="ISO 690 - Numerical Reference" Version="1987"/>
</file>

<file path=customXml/item57.xml><?xml version="1.0" encoding="utf-8"?>
<b:Sources xmlns:b="http://schemas.openxmlformats.org/officeDocument/2006/bibliography" xmlns="http://schemas.openxmlformats.org/officeDocument/2006/bibliography" SelectedStyle="\ISO690Nmerical.XSL" StyleName="ISO 690 - Numerical Reference" Version="1987"/>
</file>

<file path=customXml/item58.xml><?xml version="1.0" encoding="utf-8"?>
<b:Sources xmlns:b="http://schemas.openxmlformats.org/officeDocument/2006/bibliography" xmlns="http://schemas.openxmlformats.org/officeDocument/2006/bibliography" SelectedStyle="\ISO690Nmerical.XSL" StyleName="ISO 690 - Numerical Reference" Version="1987"/>
</file>

<file path=customXml/item59.xml><?xml version="1.0" encoding="utf-8"?>
<b:Sources xmlns:b="http://schemas.openxmlformats.org/officeDocument/2006/bibliography" xmlns="http://schemas.openxmlformats.org/officeDocument/2006/bibliography" SelectedStyle="\ISO690Nmerical.XSL" StyleName="ISO 690 - Numerical Reference" Version="1987"/>
</file>

<file path=customXml/item6.xml><?xml version="1.0" encoding="utf-8"?>
<b:Sources xmlns:b="http://schemas.openxmlformats.org/officeDocument/2006/bibliography" xmlns="http://schemas.openxmlformats.org/officeDocument/2006/bibliography" SelectedStyle="\ISO690Nmerical.XSL" StyleName="ISO 690 - Numerical Reference" Version="1987"/>
</file>

<file path=customXml/item60.xml><?xml version="1.0" encoding="utf-8"?>
<b:Sources xmlns:b="http://schemas.openxmlformats.org/officeDocument/2006/bibliography" xmlns="http://schemas.openxmlformats.org/officeDocument/2006/bibliography" SelectedStyle="\ISO690Nmerical.XSL" StyleName="ISO 690 - Numerical Reference" Version="1987"/>
</file>

<file path=customXml/item61.xml><?xml version="1.0" encoding="utf-8"?>
<b:Sources xmlns:b="http://schemas.openxmlformats.org/officeDocument/2006/bibliography" xmlns="http://schemas.openxmlformats.org/officeDocument/2006/bibliography" SelectedStyle="\ISO690Nmerical.XSL" StyleName="ISO 690 - Numerical Reference" Version="1987"/>
</file>

<file path=customXml/item62.xml><?xml version="1.0" encoding="utf-8"?>
<b:Sources xmlns:b="http://schemas.openxmlformats.org/officeDocument/2006/bibliography" xmlns="http://schemas.openxmlformats.org/officeDocument/2006/bibliography" SelectedStyle="\ISO690Nmerical.XSL" StyleName="ISO 690 - Numerical Reference" Version="1987"/>
</file>

<file path=customXml/item63.xml><?xml version="1.0" encoding="utf-8"?>
<b:Sources xmlns:b="http://schemas.openxmlformats.org/officeDocument/2006/bibliography" xmlns="http://schemas.openxmlformats.org/officeDocument/2006/bibliography" SelectedStyle="\ISO690Nmerical.XSL" StyleName="ISO 690 - Numerical Reference" Version="1987"/>
</file>

<file path=customXml/item64.xml><?xml version="1.0" encoding="utf-8"?>
<b:Sources xmlns:b="http://schemas.openxmlformats.org/officeDocument/2006/bibliography" xmlns="http://schemas.openxmlformats.org/officeDocument/2006/bibliography" SelectedStyle="\ISO690Nmerical.XSL" StyleName="ISO 690 - Numerical Reference" Version="1987"/>
</file>

<file path=customXml/item65.xml><?xml version="1.0" encoding="utf-8"?>
<b:Sources xmlns:b="http://schemas.openxmlformats.org/officeDocument/2006/bibliography" xmlns="http://schemas.openxmlformats.org/officeDocument/2006/bibliography" SelectedStyle="\ISO690Nmerical.XSL" StyleName="ISO 690 - Numerical Reference" Version="1987"/>
</file>

<file path=customXml/item66.xml><?xml version="1.0" encoding="utf-8"?>
<b:Sources xmlns:b="http://schemas.openxmlformats.org/officeDocument/2006/bibliography" xmlns="http://schemas.openxmlformats.org/officeDocument/2006/bibliography" SelectedStyle="\ISO690Nmerical.XSL" StyleName="ISO 690 - Numerical Reference" Version="1987"/>
</file>

<file path=customXml/item67.xml><?xml version="1.0" encoding="utf-8"?>
<b:Sources xmlns:b="http://schemas.openxmlformats.org/officeDocument/2006/bibliography" xmlns="http://schemas.openxmlformats.org/officeDocument/2006/bibliography" SelectedStyle="\ISO690Nmerical.XSL" StyleName="ISO 690 - Numerical Reference" Version="1987"/>
</file>

<file path=customXml/item68.xml><?xml version="1.0" encoding="utf-8"?>
<b:Sources xmlns:b="http://schemas.openxmlformats.org/officeDocument/2006/bibliography" xmlns="http://schemas.openxmlformats.org/officeDocument/2006/bibliography" SelectedStyle="\ISO690Nmerical.XSL" StyleName="ISO 690 - Numerical Reference" Version="1987"/>
</file>

<file path=customXml/item69.xml><?xml version="1.0" encoding="utf-8"?>
<b:Sources xmlns:b="http://schemas.openxmlformats.org/officeDocument/2006/bibliography" xmlns="http://schemas.openxmlformats.org/officeDocument/2006/bibliography" SelectedStyle="\ISO690Nmerical.XSL" StyleName="ISO 690 - Numerical Reference" Version="1987"/>
</file>

<file path=customXml/item7.xml><?xml version="1.0" encoding="utf-8"?>
<b:Sources xmlns:b="http://schemas.openxmlformats.org/officeDocument/2006/bibliography" xmlns="http://schemas.openxmlformats.org/officeDocument/2006/bibliography" SelectedStyle="\ISO690Nmerical.XSL" StyleName="ISO 690 - Numerical Reference" Version="1987"/>
</file>

<file path=customXml/item70.xml><?xml version="1.0" encoding="utf-8"?>
<b:Sources xmlns:b="http://schemas.openxmlformats.org/officeDocument/2006/bibliography" xmlns="http://schemas.openxmlformats.org/officeDocument/2006/bibliography" SelectedStyle="\ISO690Nmerical.XSL" StyleName="ISO 690 - Numerical Reference" Version="1987"/>
</file>

<file path=customXml/item71.xml><?xml version="1.0" encoding="utf-8"?>
<b:Sources xmlns:b="http://schemas.openxmlformats.org/officeDocument/2006/bibliography" xmlns="http://schemas.openxmlformats.org/officeDocument/2006/bibliography" SelectedStyle="\ISO690Nmerical.XSL" StyleName="ISO 690 - Numerical Reference" Version="1987"/>
</file>

<file path=customXml/item72.xml><?xml version="1.0" encoding="utf-8"?>
<b:Sources xmlns:b="http://schemas.openxmlformats.org/officeDocument/2006/bibliography" xmlns="http://schemas.openxmlformats.org/officeDocument/2006/bibliography" SelectedStyle="\ISO690Nmerical.XSL" StyleName="ISO 690 - Numerical Reference" Version="1987"/>
</file>

<file path=customXml/item73.xml><?xml version="1.0" encoding="utf-8"?>
<b:Sources xmlns:b="http://schemas.openxmlformats.org/officeDocument/2006/bibliography" xmlns="http://schemas.openxmlformats.org/officeDocument/2006/bibliography" SelectedStyle="\ISO690Nmerical.XSL" StyleName="ISO 690 - Numerical Reference" Version="1987"/>
</file>

<file path=customXml/item74.xml><?xml version="1.0" encoding="utf-8"?>
<b:Sources xmlns:b="http://schemas.openxmlformats.org/officeDocument/2006/bibliography" xmlns="http://schemas.openxmlformats.org/officeDocument/2006/bibliography" SelectedStyle="\ISO690Nmerical.XSL" StyleName="ISO 690 - Numerical Reference" Version="1987"/>
</file>

<file path=customXml/item75.xml><?xml version="1.0" encoding="utf-8"?>
<b:Sources xmlns:b="http://schemas.openxmlformats.org/officeDocument/2006/bibliography" xmlns="http://schemas.openxmlformats.org/officeDocument/2006/bibliography" SelectedStyle="\ISO690Nmerical.XSL" StyleName="ISO 690 - Numerical Reference" Version="1987"/>
</file>

<file path=customXml/item76.xml><?xml version="1.0" encoding="utf-8"?>
<b:Sources xmlns:b="http://schemas.openxmlformats.org/officeDocument/2006/bibliography" xmlns="http://schemas.openxmlformats.org/officeDocument/2006/bibliography" SelectedStyle="\ISO690Nmerical.XSL" StyleName="ISO 690 - Numerical Reference" Version="1987"/>
</file>

<file path=customXml/item77.xml><?xml version="1.0" encoding="utf-8"?>
<b:Sources xmlns:b="http://schemas.openxmlformats.org/officeDocument/2006/bibliography" xmlns="http://schemas.openxmlformats.org/officeDocument/2006/bibliography" SelectedStyle="\ISO690Nmerical.XSL" StyleName="ISO 690 - Numerical Reference" Version="1987"/>
</file>

<file path=customXml/item78.xml><?xml version="1.0" encoding="utf-8"?>
<b:Sources xmlns:b="http://schemas.openxmlformats.org/officeDocument/2006/bibliography" xmlns="http://schemas.openxmlformats.org/officeDocument/2006/bibliography" SelectedStyle="\ISO690Nmerical.XSL" StyleName="ISO 690 - Numerical Reference" Version="1987"/>
</file>

<file path=customXml/item79.xml><?xml version="1.0" encoding="utf-8"?>
<b:Sources xmlns:b="http://schemas.openxmlformats.org/officeDocument/2006/bibliography" xmlns="http://schemas.openxmlformats.org/officeDocument/2006/bibliography" SelectedStyle="\ISO690Nmerical.XSL" StyleName="ISO 690 - Numerical Reference" Version="1987"/>
</file>

<file path=customXml/item8.xml><?xml version="1.0" encoding="utf-8"?>
<b:Sources xmlns:b="http://schemas.openxmlformats.org/officeDocument/2006/bibliography" xmlns="http://schemas.openxmlformats.org/officeDocument/2006/bibliography" SelectedStyle="\ISO690Nmerical.XSL" StyleName="ISO 690 - Numerical Reference" Version="1987"/>
</file>

<file path=customXml/item80.xml><?xml version="1.0" encoding="utf-8"?>
<b:Sources xmlns:b="http://schemas.openxmlformats.org/officeDocument/2006/bibliography" xmlns="http://schemas.openxmlformats.org/officeDocument/2006/bibliography" SelectedStyle="\ISO690Nmerical.XSL" StyleName="ISO 690 - Numerical Reference" Version="1987"/>
</file>

<file path=customXml/item81.xml><?xml version="1.0" encoding="utf-8"?>
<b:Sources xmlns:b="http://schemas.openxmlformats.org/officeDocument/2006/bibliography" xmlns="http://schemas.openxmlformats.org/officeDocument/2006/bibliography" SelectedStyle="\ISO690Nmerical.XSL" StyleName="ISO 690 - Numerical Reference" Version="1987"/>
</file>

<file path=customXml/item82.xml><?xml version="1.0" encoding="utf-8"?>
<b:Sources xmlns:b="http://schemas.openxmlformats.org/officeDocument/2006/bibliography" xmlns="http://schemas.openxmlformats.org/officeDocument/2006/bibliography" SelectedStyle="\ISO690Nmerical.XSL" StyleName="ISO 690 - Numerical Reference" Version="1987"/>
</file>

<file path=customXml/item83.xml><?xml version="1.0" encoding="utf-8"?>
<b:Sources xmlns:b="http://schemas.openxmlformats.org/officeDocument/2006/bibliography" xmlns="http://schemas.openxmlformats.org/officeDocument/2006/bibliography" SelectedStyle="\ISO690Nmerical.XSL" StyleName="ISO 690 - Numerical Reference" Version="1987"/>
</file>

<file path=customXml/item84.xml><?xml version="1.0" encoding="utf-8"?>
<b:Sources xmlns:b="http://schemas.openxmlformats.org/officeDocument/2006/bibliography" xmlns="http://schemas.openxmlformats.org/officeDocument/2006/bibliography" SelectedStyle="\ISO690Nmerical.XSL" StyleName="ISO 690 - Numerical Reference" Version="1987"/>
</file>

<file path=customXml/item85.xml><?xml version="1.0" encoding="utf-8"?>
<b:Sources xmlns:b="http://schemas.openxmlformats.org/officeDocument/2006/bibliography" xmlns="http://schemas.openxmlformats.org/officeDocument/2006/bibliography" SelectedStyle="\ISO690Nmerical.XSL" StyleName="ISO 690 - Numerical Reference" Version="1987"/>
</file>

<file path=customXml/item86.xml><?xml version="1.0" encoding="utf-8"?>
<b:Sources xmlns:b="http://schemas.openxmlformats.org/officeDocument/2006/bibliography" xmlns="http://schemas.openxmlformats.org/officeDocument/2006/bibliography" SelectedStyle="\ISO690Nmerical.XSL" StyleName="ISO 690 - Numerical Reference" Version="1987"/>
</file>

<file path=customXml/item87.xml><?xml version="1.0" encoding="utf-8"?>
<b:Sources xmlns:b="http://schemas.openxmlformats.org/officeDocument/2006/bibliography" xmlns="http://schemas.openxmlformats.org/officeDocument/2006/bibliography" SelectedStyle="\ISO690Nmerical.XSL" StyleName="ISO 690 - Numerical Reference" Version="1987"/>
</file>

<file path=customXml/item88.xml><?xml version="1.0" encoding="utf-8"?>
<b:Sources xmlns:b="http://schemas.openxmlformats.org/officeDocument/2006/bibliography" xmlns="http://schemas.openxmlformats.org/officeDocument/2006/bibliography" SelectedStyle="\ISO690Nmerical.XSL" StyleName="ISO 690 - Numerical Reference" Version="1987"/>
</file>

<file path=customXml/item89.xml><?xml version="1.0" encoding="utf-8"?>
<b:Sources xmlns:b="http://schemas.openxmlformats.org/officeDocument/2006/bibliography" xmlns="http://schemas.openxmlformats.org/officeDocument/2006/bibliography" SelectedStyle="\ISO690Nmerical.XSL" StyleName="ISO 690 - Numerical Reference" Version="1987"/>
</file>

<file path=customXml/item9.xml><?xml version="1.0" encoding="utf-8"?>
<b:Sources xmlns:b="http://schemas.openxmlformats.org/officeDocument/2006/bibliography" xmlns="http://schemas.openxmlformats.org/officeDocument/2006/bibliography" SelectedStyle="\ISO690Nmerical.XSL" StyleName="ISO 690 - Numerical Reference" Version="1987"/>
</file>

<file path=customXml/item90.xml><?xml version="1.0" encoding="utf-8"?>
<b:Sources xmlns:b="http://schemas.openxmlformats.org/officeDocument/2006/bibliography" xmlns="http://schemas.openxmlformats.org/officeDocument/2006/bibliography" SelectedStyle="\ISO690Nmerical.XSL" StyleName="ISO 690 - Numerical Reference" Version="1987"/>
</file>

<file path=customXml/item91.xml><?xml version="1.0" encoding="utf-8"?>
<b:Sources xmlns:b="http://schemas.openxmlformats.org/officeDocument/2006/bibliography" xmlns="http://schemas.openxmlformats.org/officeDocument/2006/bibliography" SelectedStyle="\ISO690Nmerical.XSL" StyleName="ISO 690 - Numerical Reference" Version="1987"/>
</file>

<file path=customXml/item92.xml><?xml version="1.0" encoding="utf-8"?>
<b:Sources xmlns:b="http://schemas.openxmlformats.org/officeDocument/2006/bibliography" xmlns="http://schemas.openxmlformats.org/officeDocument/2006/bibliography" SelectedStyle="\ISO690Nmerical.XSL" StyleName="ISO 690 - Numerical Reference" Version="1987"/>
</file>

<file path=customXml/item93.xml><?xml version="1.0" encoding="utf-8"?>
<b:Sources xmlns:b="http://schemas.openxmlformats.org/officeDocument/2006/bibliography" xmlns="http://schemas.openxmlformats.org/officeDocument/2006/bibliography" SelectedStyle="\ISO690Nmerical.XSL" StyleName="ISO 690 - Numerical Reference" Version="1987"/>
</file>

<file path=customXml/item94.xml><?xml version="1.0" encoding="utf-8"?>
<b:Sources xmlns:b="http://schemas.openxmlformats.org/officeDocument/2006/bibliography" xmlns="http://schemas.openxmlformats.org/officeDocument/2006/bibliography" SelectedStyle="\ISO690Nmerical.XSL" StyleName="ISO 690 - Numerical Reference" Version="1987"/>
</file>

<file path=customXml/item95.xml><?xml version="1.0" encoding="utf-8"?>
<b:Sources xmlns:b="http://schemas.openxmlformats.org/officeDocument/2006/bibliography" xmlns="http://schemas.openxmlformats.org/officeDocument/2006/bibliography" SelectedStyle="\ISO690Nmerical.XSL" StyleName="ISO 690 - Numerical Reference" Version="1987"/>
</file>

<file path=customXml/item96.xml><?xml version="1.0" encoding="utf-8"?>
<b:Sources xmlns:b="http://schemas.openxmlformats.org/officeDocument/2006/bibliography" xmlns="http://schemas.openxmlformats.org/officeDocument/2006/bibliography" SelectedStyle="\ISO690Nmerical.XSL" StyleName="ISO 690 - Numerical Reference" Version="1987"/>
</file>

<file path=customXml/item97.xml><?xml version="1.0" encoding="utf-8"?>
<b:Sources xmlns:b="http://schemas.openxmlformats.org/officeDocument/2006/bibliography" xmlns="http://schemas.openxmlformats.org/officeDocument/2006/bibliography" SelectedStyle="\ISO690Nmerical.XSL" StyleName="ISO 690 - Numerical Reference" Version="1987"/>
</file>

<file path=customXml/item98.xml><?xml version="1.0" encoding="utf-8"?>
<b:Sources xmlns:b="http://schemas.openxmlformats.org/officeDocument/2006/bibliography" xmlns="http://schemas.openxmlformats.org/officeDocument/2006/bibliography" SelectedStyle="\ISO690Nmerical.XSL" StyleName="ISO 690 - Numerical Reference" Version="1987"/>
</file>

<file path=customXml/item99.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EA5A5EBD-0DD0-43AB-A71F-09E6D7A38201}">
  <ds:schemaRefs>
    <ds:schemaRef ds:uri="http://schemas.openxmlformats.org/officeDocument/2006/bibliography"/>
  </ds:schemaRefs>
</ds:datastoreItem>
</file>

<file path=customXml/itemProps100.xml><?xml version="1.0" encoding="utf-8"?>
<ds:datastoreItem xmlns:ds="http://schemas.openxmlformats.org/officeDocument/2006/customXml" ds:itemID="{994A1C08-4C5A-A449-8F25-15273B2D91FE}">
  <ds:schemaRefs>
    <ds:schemaRef ds:uri="http://schemas.openxmlformats.org/officeDocument/2006/bibliography"/>
  </ds:schemaRefs>
</ds:datastoreItem>
</file>

<file path=customXml/itemProps101.xml><?xml version="1.0" encoding="utf-8"?>
<ds:datastoreItem xmlns:ds="http://schemas.openxmlformats.org/officeDocument/2006/customXml" ds:itemID="{3389BC7E-21CE-4802-A03E-E7D5878EE5E8}">
  <ds:schemaRefs>
    <ds:schemaRef ds:uri="http://schemas.openxmlformats.org/officeDocument/2006/bibliography"/>
  </ds:schemaRefs>
</ds:datastoreItem>
</file>

<file path=customXml/itemProps102.xml><?xml version="1.0" encoding="utf-8"?>
<ds:datastoreItem xmlns:ds="http://schemas.openxmlformats.org/officeDocument/2006/customXml" ds:itemID="{3F259D3A-18CE-4DDD-B7EF-10C74C8408E8}">
  <ds:schemaRefs>
    <ds:schemaRef ds:uri="http://schemas.openxmlformats.org/officeDocument/2006/bibliography"/>
  </ds:schemaRefs>
</ds:datastoreItem>
</file>

<file path=customXml/itemProps103.xml><?xml version="1.0" encoding="utf-8"?>
<ds:datastoreItem xmlns:ds="http://schemas.openxmlformats.org/officeDocument/2006/customXml" ds:itemID="{F12E959A-2836-4DFB-8728-5EFF2F744FDE}">
  <ds:schemaRefs>
    <ds:schemaRef ds:uri="http://schemas.openxmlformats.org/officeDocument/2006/bibliography"/>
  </ds:schemaRefs>
</ds:datastoreItem>
</file>

<file path=customXml/itemProps104.xml><?xml version="1.0" encoding="utf-8"?>
<ds:datastoreItem xmlns:ds="http://schemas.openxmlformats.org/officeDocument/2006/customXml" ds:itemID="{5CD9E553-F2E2-42D1-8D9D-2DCA8BF06058}">
  <ds:schemaRefs>
    <ds:schemaRef ds:uri="http://schemas.openxmlformats.org/officeDocument/2006/bibliography"/>
  </ds:schemaRefs>
</ds:datastoreItem>
</file>

<file path=customXml/itemProps105.xml><?xml version="1.0" encoding="utf-8"?>
<ds:datastoreItem xmlns:ds="http://schemas.openxmlformats.org/officeDocument/2006/customXml" ds:itemID="{72D6B78B-C9FF-4441-BB0F-902434E084DC}">
  <ds:schemaRefs>
    <ds:schemaRef ds:uri="http://schemas.openxmlformats.org/officeDocument/2006/bibliography"/>
  </ds:schemaRefs>
</ds:datastoreItem>
</file>

<file path=customXml/itemProps106.xml><?xml version="1.0" encoding="utf-8"?>
<ds:datastoreItem xmlns:ds="http://schemas.openxmlformats.org/officeDocument/2006/customXml" ds:itemID="{CEAE8AA5-1484-AC48-8E58-A711B0310840}">
  <ds:schemaRefs>
    <ds:schemaRef ds:uri="http://schemas.openxmlformats.org/officeDocument/2006/bibliography"/>
  </ds:schemaRefs>
</ds:datastoreItem>
</file>

<file path=customXml/itemProps107.xml><?xml version="1.0" encoding="utf-8"?>
<ds:datastoreItem xmlns:ds="http://schemas.openxmlformats.org/officeDocument/2006/customXml" ds:itemID="{FE0F5B4B-29C8-4D1A-9D22-7E0C60AAA944}">
  <ds:schemaRefs>
    <ds:schemaRef ds:uri="http://schemas.openxmlformats.org/officeDocument/2006/bibliography"/>
  </ds:schemaRefs>
</ds:datastoreItem>
</file>

<file path=customXml/itemProps108.xml><?xml version="1.0" encoding="utf-8"?>
<ds:datastoreItem xmlns:ds="http://schemas.openxmlformats.org/officeDocument/2006/customXml" ds:itemID="{25152797-ACC5-40FA-B6AE-39F06DB48F8C}">
  <ds:schemaRefs>
    <ds:schemaRef ds:uri="http://schemas.openxmlformats.org/officeDocument/2006/bibliography"/>
  </ds:schemaRefs>
</ds:datastoreItem>
</file>

<file path=customXml/itemProps109.xml><?xml version="1.0" encoding="utf-8"?>
<ds:datastoreItem xmlns:ds="http://schemas.openxmlformats.org/officeDocument/2006/customXml" ds:itemID="{67E8FF96-5BC2-4838-B932-28A60DA2B787}">
  <ds:schemaRefs>
    <ds:schemaRef ds:uri="http://schemas.openxmlformats.org/officeDocument/2006/bibliography"/>
  </ds:schemaRefs>
</ds:datastoreItem>
</file>

<file path=customXml/itemProps11.xml><?xml version="1.0" encoding="utf-8"?>
<ds:datastoreItem xmlns:ds="http://schemas.openxmlformats.org/officeDocument/2006/customXml" ds:itemID="{6AE8361D-91B6-4AB0-98E2-344D99D4BADC}">
  <ds:schemaRefs>
    <ds:schemaRef ds:uri="http://schemas.openxmlformats.org/officeDocument/2006/bibliography"/>
  </ds:schemaRefs>
</ds:datastoreItem>
</file>

<file path=customXml/itemProps110.xml><?xml version="1.0" encoding="utf-8"?>
<ds:datastoreItem xmlns:ds="http://schemas.openxmlformats.org/officeDocument/2006/customXml" ds:itemID="{613A071C-F853-47C8-B469-4D6D07C86FC0}">
  <ds:schemaRefs>
    <ds:schemaRef ds:uri="http://schemas.openxmlformats.org/officeDocument/2006/bibliography"/>
  </ds:schemaRefs>
</ds:datastoreItem>
</file>

<file path=customXml/itemProps111.xml><?xml version="1.0" encoding="utf-8"?>
<ds:datastoreItem xmlns:ds="http://schemas.openxmlformats.org/officeDocument/2006/customXml" ds:itemID="{3C20313C-832D-410F-9621-6303ED3964D1}">
  <ds:schemaRefs>
    <ds:schemaRef ds:uri="http://schemas.openxmlformats.org/officeDocument/2006/bibliography"/>
  </ds:schemaRefs>
</ds:datastoreItem>
</file>

<file path=customXml/itemProps112.xml><?xml version="1.0" encoding="utf-8"?>
<ds:datastoreItem xmlns:ds="http://schemas.openxmlformats.org/officeDocument/2006/customXml" ds:itemID="{B75528E7-7A38-4B10-B2C7-CB4045B59A2E}">
  <ds:schemaRefs>
    <ds:schemaRef ds:uri="http://schemas.openxmlformats.org/officeDocument/2006/bibliography"/>
  </ds:schemaRefs>
</ds:datastoreItem>
</file>

<file path=customXml/itemProps113.xml><?xml version="1.0" encoding="utf-8"?>
<ds:datastoreItem xmlns:ds="http://schemas.openxmlformats.org/officeDocument/2006/customXml" ds:itemID="{F1BB69A1-47E2-4202-B0CD-1F7B1DFAFB72}">
  <ds:schemaRefs>
    <ds:schemaRef ds:uri="http://schemas.openxmlformats.org/officeDocument/2006/bibliography"/>
  </ds:schemaRefs>
</ds:datastoreItem>
</file>

<file path=customXml/itemProps114.xml><?xml version="1.0" encoding="utf-8"?>
<ds:datastoreItem xmlns:ds="http://schemas.openxmlformats.org/officeDocument/2006/customXml" ds:itemID="{F8DC3635-27F9-4B80-814A-1AB28F0A8458}">
  <ds:schemaRefs>
    <ds:schemaRef ds:uri="http://schemas.openxmlformats.org/officeDocument/2006/bibliography"/>
  </ds:schemaRefs>
</ds:datastoreItem>
</file>

<file path=customXml/itemProps115.xml><?xml version="1.0" encoding="utf-8"?>
<ds:datastoreItem xmlns:ds="http://schemas.openxmlformats.org/officeDocument/2006/customXml" ds:itemID="{8448D460-5EA5-4A76-8791-0359AD3DF442}">
  <ds:schemaRefs>
    <ds:schemaRef ds:uri="http://schemas.openxmlformats.org/officeDocument/2006/bibliography"/>
  </ds:schemaRefs>
</ds:datastoreItem>
</file>

<file path=customXml/itemProps116.xml><?xml version="1.0" encoding="utf-8"?>
<ds:datastoreItem xmlns:ds="http://schemas.openxmlformats.org/officeDocument/2006/customXml" ds:itemID="{B3F77E27-17E4-7842-98C7-4295F3171DAD}">
  <ds:schemaRefs>
    <ds:schemaRef ds:uri="http://schemas.openxmlformats.org/officeDocument/2006/bibliography"/>
  </ds:schemaRefs>
</ds:datastoreItem>
</file>

<file path=customXml/itemProps117.xml><?xml version="1.0" encoding="utf-8"?>
<ds:datastoreItem xmlns:ds="http://schemas.openxmlformats.org/officeDocument/2006/customXml" ds:itemID="{E6C905AC-7EFC-8145-9122-F2E5277038FA}">
  <ds:schemaRefs>
    <ds:schemaRef ds:uri="http://schemas.openxmlformats.org/officeDocument/2006/bibliography"/>
  </ds:schemaRefs>
</ds:datastoreItem>
</file>

<file path=customXml/itemProps118.xml><?xml version="1.0" encoding="utf-8"?>
<ds:datastoreItem xmlns:ds="http://schemas.openxmlformats.org/officeDocument/2006/customXml" ds:itemID="{059BA0E0-28DA-4260-8D8B-DB4E1D9D8E47}">
  <ds:schemaRefs>
    <ds:schemaRef ds:uri="http://schemas.openxmlformats.org/officeDocument/2006/bibliography"/>
  </ds:schemaRefs>
</ds:datastoreItem>
</file>

<file path=customXml/itemProps119.xml><?xml version="1.0" encoding="utf-8"?>
<ds:datastoreItem xmlns:ds="http://schemas.openxmlformats.org/officeDocument/2006/customXml" ds:itemID="{D14CE359-8FF5-1E4C-A489-0DDA9922A227}">
  <ds:schemaRefs>
    <ds:schemaRef ds:uri="http://schemas.openxmlformats.org/officeDocument/2006/bibliography"/>
  </ds:schemaRefs>
</ds:datastoreItem>
</file>

<file path=customXml/itemProps12.xml><?xml version="1.0" encoding="utf-8"?>
<ds:datastoreItem xmlns:ds="http://schemas.openxmlformats.org/officeDocument/2006/customXml" ds:itemID="{D3399BEE-E290-47E6-80FD-844C82A471B5}">
  <ds:schemaRefs>
    <ds:schemaRef ds:uri="http://schemas.openxmlformats.org/officeDocument/2006/bibliography"/>
  </ds:schemaRefs>
</ds:datastoreItem>
</file>

<file path=customXml/itemProps120.xml><?xml version="1.0" encoding="utf-8"?>
<ds:datastoreItem xmlns:ds="http://schemas.openxmlformats.org/officeDocument/2006/customXml" ds:itemID="{362C548E-3E32-4356-809F-AB0836569CF0}">
  <ds:schemaRefs>
    <ds:schemaRef ds:uri="http://schemas.openxmlformats.org/officeDocument/2006/bibliography"/>
  </ds:schemaRefs>
</ds:datastoreItem>
</file>

<file path=customXml/itemProps121.xml><?xml version="1.0" encoding="utf-8"?>
<ds:datastoreItem xmlns:ds="http://schemas.openxmlformats.org/officeDocument/2006/customXml" ds:itemID="{552232A8-9E90-AB40-9896-65D1B3E60BA8}">
  <ds:schemaRefs>
    <ds:schemaRef ds:uri="http://schemas.openxmlformats.org/officeDocument/2006/bibliography"/>
  </ds:schemaRefs>
</ds:datastoreItem>
</file>

<file path=customXml/itemProps122.xml><?xml version="1.0" encoding="utf-8"?>
<ds:datastoreItem xmlns:ds="http://schemas.openxmlformats.org/officeDocument/2006/customXml" ds:itemID="{DD83669F-6423-5A49-B431-7CD8E91B10AB}">
  <ds:schemaRefs>
    <ds:schemaRef ds:uri="http://schemas.openxmlformats.org/officeDocument/2006/bibliography"/>
  </ds:schemaRefs>
</ds:datastoreItem>
</file>

<file path=customXml/itemProps123.xml><?xml version="1.0" encoding="utf-8"?>
<ds:datastoreItem xmlns:ds="http://schemas.openxmlformats.org/officeDocument/2006/customXml" ds:itemID="{892DF2C8-3958-4D3F-AFC0-3EA89912289B}">
  <ds:schemaRefs>
    <ds:schemaRef ds:uri="http://schemas.openxmlformats.org/officeDocument/2006/bibliography"/>
  </ds:schemaRefs>
</ds:datastoreItem>
</file>

<file path=customXml/itemProps124.xml><?xml version="1.0" encoding="utf-8"?>
<ds:datastoreItem xmlns:ds="http://schemas.openxmlformats.org/officeDocument/2006/customXml" ds:itemID="{A60011FB-3885-4A89-9C4A-85A9B512E75C}">
  <ds:schemaRefs>
    <ds:schemaRef ds:uri="http://schemas.openxmlformats.org/officeDocument/2006/bibliography"/>
  </ds:schemaRefs>
</ds:datastoreItem>
</file>

<file path=customXml/itemProps125.xml><?xml version="1.0" encoding="utf-8"?>
<ds:datastoreItem xmlns:ds="http://schemas.openxmlformats.org/officeDocument/2006/customXml" ds:itemID="{5AB6D627-D35D-444C-9604-F222F5AA7F82}">
  <ds:schemaRefs>
    <ds:schemaRef ds:uri="http://schemas.openxmlformats.org/officeDocument/2006/bibliography"/>
  </ds:schemaRefs>
</ds:datastoreItem>
</file>

<file path=customXml/itemProps126.xml><?xml version="1.0" encoding="utf-8"?>
<ds:datastoreItem xmlns:ds="http://schemas.openxmlformats.org/officeDocument/2006/customXml" ds:itemID="{02DCAC8A-ECD1-4063-8FA7-1886CA07EFA7}">
  <ds:schemaRefs>
    <ds:schemaRef ds:uri="http://schemas.openxmlformats.org/officeDocument/2006/bibliography"/>
  </ds:schemaRefs>
</ds:datastoreItem>
</file>

<file path=customXml/itemProps127.xml><?xml version="1.0" encoding="utf-8"?>
<ds:datastoreItem xmlns:ds="http://schemas.openxmlformats.org/officeDocument/2006/customXml" ds:itemID="{C1629DD6-F672-4F5E-9332-766A24583946}">
  <ds:schemaRefs>
    <ds:schemaRef ds:uri="http://schemas.openxmlformats.org/officeDocument/2006/bibliography"/>
  </ds:schemaRefs>
</ds:datastoreItem>
</file>

<file path=customXml/itemProps128.xml><?xml version="1.0" encoding="utf-8"?>
<ds:datastoreItem xmlns:ds="http://schemas.openxmlformats.org/officeDocument/2006/customXml" ds:itemID="{37DA1AD2-FBD0-4DA5-975C-E951E9A6EBDD}">
  <ds:schemaRefs>
    <ds:schemaRef ds:uri="http://schemas.openxmlformats.org/officeDocument/2006/bibliography"/>
  </ds:schemaRefs>
</ds:datastoreItem>
</file>

<file path=customXml/itemProps129.xml><?xml version="1.0" encoding="utf-8"?>
<ds:datastoreItem xmlns:ds="http://schemas.openxmlformats.org/officeDocument/2006/customXml" ds:itemID="{11EC69C1-CB77-0F46-82F3-ACF1DDEE38E8}">
  <ds:schemaRefs>
    <ds:schemaRef ds:uri="http://schemas.openxmlformats.org/officeDocument/2006/bibliography"/>
  </ds:schemaRefs>
</ds:datastoreItem>
</file>

<file path=customXml/itemProps13.xml><?xml version="1.0" encoding="utf-8"?>
<ds:datastoreItem xmlns:ds="http://schemas.openxmlformats.org/officeDocument/2006/customXml" ds:itemID="{82739CCE-EBF6-48D7-8A41-8B4976C19B52}">
  <ds:schemaRefs>
    <ds:schemaRef ds:uri="http://schemas.openxmlformats.org/officeDocument/2006/bibliography"/>
  </ds:schemaRefs>
</ds:datastoreItem>
</file>

<file path=customXml/itemProps130.xml><?xml version="1.0" encoding="utf-8"?>
<ds:datastoreItem xmlns:ds="http://schemas.openxmlformats.org/officeDocument/2006/customXml" ds:itemID="{36724671-D7C8-4229-B479-690333100CAB}">
  <ds:schemaRefs>
    <ds:schemaRef ds:uri="http://schemas.openxmlformats.org/officeDocument/2006/bibliography"/>
  </ds:schemaRefs>
</ds:datastoreItem>
</file>

<file path=customXml/itemProps131.xml><?xml version="1.0" encoding="utf-8"?>
<ds:datastoreItem xmlns:ds="http://schemas.openxmlformats.org/officeDocument/2006/customXml" ds:itemID="{BB0704AD-74B4-42B8-823D-821FD2204048}">
  <ds:schemaRefs>
    <ds:schemaRef ds:uri="http://schemas.openxmlformats.org/officeDocument/2006/bibliography"/>
  </ds:schemaRefs>
</ds:datastoreItem>
</file>

<file path=customXml/itemProps132.xml><?xml version="1.0" encoding="utf-8"?>
<ds:datastoreItem xmlns:ds="http://schemas.openxmlformats.org/officeDocument/2006/customXml" ds:itemID="{14181FA9-766C-4D8B-A89A-71B762AE514D}">
  <ds:schemaRefs>
    <ds:schemaRef ds:uri="http://schemas.openxmlformats.org/officeDocument/2006/bibliography"/>
  </ds:schemaRefs>
</ds:datastoreItem>
</file>

<file path=customXml/itemProps133.xml><?xml version="1.0" encoding="utf-8"?>
<ds:datastoreItem xmlns:ds="http://schemas.openxmlformats.org/officeDocument/2006/customXml" ds:itemID="{8B3D4DA1-443A-4F56-A95A-C15BCB24B832}">
  <ds:schemaRefs>
    <ds:schemaRef ds:uri="http://schemas.openxmlformats.org/officeDocument/2006/bibliography"/>
  </ds:schemaRefs>
</ds:datastoreItem>
</file>

<file path=customXml/itemProps134.xml><?xml version="1.0" encoding="utf-8"?>
<ds:datastoreItem xmlns:ds="http://schemas.openxmlformats.org/officeDocument/2006/customXml" ds:itemID="{11FA7251-D0D8-4627-9A9F-F845F8CC2752}">
  <ds:schemaRefs>
    <ds:schemaRef ds:uri="http://schemas.openxmlformats.org/officeDocument/2006/bibliography"/>
  </ds:schemaRefs>
</ds:datastoreItem>
</file>

<file path=customXml/itemProps135.xml><?xml version="1.0" encoding="utf-8"?>
<ds:datastoreItem xmlns:ds="http://schemas.openxmlformats.org/officeDocument/2006/customXml" ds:itemID="{26ED01E7-D333-544A-BE96-C0CB7E38546A}">
  <ds:schemaRefs>
    <ds:schemaRef ds:uri="http://schemas.openxmlformats.org/officeDocument/2006/bibliography"/>
  </ds:schemaRefs>
</ds:datastoreItem>
</file>

<file path=customXml/itemProps136.xml><?xml version="1.0" encoding="utf-8"?>
<ds:datastoreItem xmlns:ds="http://schemas.openxmlformats.org/officeDocument/2006/customXml" ds:itemID="{A6602FEC-37F8-410A-8EAF-DAFAC8C45B75}">
  <ds:schemaRefs>
    <ds:schemaRef ds:uri="http://schemas.openxmlformats.org/officeDocument/2006/bibliography"/>
  </ds:schemaRefs>
</ds:datastoreItem>
</file>

<file path=customXml/itemProps137.xml><?xml version="1.0" encoding="utf-8"?>
<ds:datastoreItem xmlns:ds="http://schemas.openxmlformats.org/officeDocument/2006/customXml" ds:itemID="{4AD767C6-32D1-4610-AFC9-EF32BFB8AA9D}">
  <ds:schemaRefs>
    <ds:schemaRef ds:uri="http://schemas.openxmlformats.org/officeDocument/2006/bibliography"/>
  </ds:schemaRefs>
</ds:datastoreItem>
</file>

<file path=customXml/itemProps138.xml><?xml version="1.0" encoding="utf-8"?>
<ds:datastoreItem xmlns:ds="http://schemas.openxmlformats.org/officeDocument/2006/customXml" ds:itemID="{B611FE5A-3346-42CD-A755-A0D6B5E767B5}">
  <ds:schemaRefs>
    <ds:schemaRef ds:uri="http://schemas.openxmlformats.org/officeDocument/2006/bibliography"/>
  </ds:schemaRefs>
</ds:datastoreItem>
</file>

<file path=customXml/itemProps139.xml><?xml version="1.0" encoding="utf-8"?>
<ds:datastoreItem xmlns:ds="http://schemas.openxmlformats.org/officeDocument/2006/customXml" ds:itemID="{45010949-5B92-45AB-B0A6-75C3711BE75A}">
  <ds:schemaRefs>
    <ds:schemaRef ds:uri="http://schemas.openxmlformats.org/officeDocument/2006/bibliography"/>
  </ds:schemaRefs>
</ds:datastoreItem>
</file>

<file path=customXml/itemProps14.xml><?xml version="1.0" encoding="utf-8"?>
<ds:datastoreItem xmlns:ds="http://schemas.openxmlformats.org/officeDocument/2006/customXml" ds:itemID="{A5B79A0D-7512-4134-B3AF-78B437F1C67E}">
  <ds:schemaRefs>
    <ds:schemaRef ds:uri="http://schemas.openxmlformats.org/officeDocument/2006/bibliography"/>
  </ds:schemaRefs>
</ds:datastoreItem>
</file>

<file path=customXml/itemProps140.xml><?xml version="1.0" encoding="utf-8"?>
<ds:datastoreItem xmlns:ds="http://schemas.openxmlformats.org/officeDocument/2006/customXml" ds:itemID="{55F6CA69-55B7-401C-8210-833168D478D7}">
  <ds:schemaRefs>
    <ds:schemaRef ds:uri="http://schemas.openxmlformats.org/officeDocument/2006/bibliography"/>
  </ds:schemaRefs>
</ds:datastoreItem>
</file>

<file path=customXml/itemProps141.xml><?xml version="1.0" encoding="utf-8"?>
<ds:datastoreItem xmlns:ds="http://schemas.openxmlformats.org/officeDocument/2006/customXml" ds:itemID="{84B6647B-2125-4D61-84E0-33875DE3A512}">
  <ds:schemaRefs>
    <ds:schemaRef ds:uri="http://schemas.openxmlformats.org/officeDocument/2006/bibliography"/>
  </ds:schemaRefs>
</ds:datastoreItem>
</file>

<file path=customXml/itemProps142.xml><?xml version="1.0" encoding="utf-8"?>
<ds:datastoreItem xmlns:ds="http://schemas.openxmlformats.org/officeDocument/2006/customXml" ds:itemID="{CE610915-3A4B-2949-8B11-D4756CFDBF3B}">
  <ds:schemaRefs>
    <ds:schemaRef ds:uri="http://schemas.openxmlformats.org/officeDocument/2006/bibliography"/>
  </ds:schemaRefs>
</ds:datastoreItem>
</file>

<file path=customXml/itemProps143.xml><?xml version="1.0" encoding="utf-8"?>
<ds:datastoreItem xmlns:ds="http://schemas.openxmlformats.org/officeDocument/2006/customXml" ds:itemID="{94D51DE1-6CF1-4D25-9FDC-D645A94B43A1}">
  <ds:schemaRefs>
    <ds:schemaRef ds:uri="http://schemas.openxmlformats.org/officeDocument/2006/bibliography"/>
  </ds:schemaRefs>
</ds:datastoreItem>
</file>

<file path=customXml/itemProps144.xml><?xml version="1.0" encoding="utf-8"?>
<ds:datastoreItem xmlns:ds="http://schemas.openxmlformats.org/officeDocument/2006/customXml" ds:itemID="{8F454DE3-4D7D-46CF-ABFB-22373EB724A8}">
  <ds:schemaRefs>
    <ds:schemaRef ds:uri="http://schemas.openxmlformats.org/officeDocument/2006/bibliography"/>
  </ds:schemaRefs>
</ds:datastoreItem>
</file>

<file path=customXml/itemProps145.xml><?xml version="1.0" encoding="utf-8"?>
<ds:datastoreItem xmlns:ds="http://schemas.openxmlformats.org/officeDocument/2006/customXml" ds:itemID="{5F42E377-5CBE-4B18-9372-42C64AF67EFE}">
  <ds:schemaRefs>
    <ds:schemaRef ds:uri="http://schemas.openxmlformats.org/officeDocument/2006/bibliography"/>
  </ds:schemaRefs>
</ds:datastoreItem>
</file>

<file path=customXml/itemProps146.xml><?xml version="1.0" encoding="utf-8"?>
<ds:datastoreItem xmlns:ds="http://schemas.openxmlformats.org/officeDocument/2006/customXml" ds:itemID="{384CD80E-525B-48FA-825E-3B94F6F350BF}">
  <ds:schemaRefs>
    <ds:schemaRef ds:uri="http://schemas.openxmlformats.org/officeDocument/2006/bibliography"/>
  </ds:schemaRefs>
</ds:datastoreItem>
</file>

<file path=customXml/itemProps147.xml><?xml version="1.0" encoding="utf-8"?>
<ds:datastoreItem xmlns:ds="http://schemas.openxmlformats.org/officeDocument/2006/customXml" ds:itemID="{531E934A-3F22-425F-A67C-A86D47ECDB0B}">
  <ds:schemaRefs>
    <ds:schemaRef ds:uri="http://schemas.openxmlformats.org/officeDocument/2006/bibliography"/>
  </ds:schemaRefs>
</ds:datastoreItem>
</file>

<file path=customXml/itemProps148.xml><?xml version="1.0" encoding="utf-8"?>
<ds:datastoreItem xmlns:ds="http://schemas.openxmlformats.org/officeDocument/2006/customXml" ds:itemID="{9BF0B843-7D37-4DB1-B15C-C086C38B1BE3}">
  <ds:schemaRefs>
    <ds:schemaRef ds:uri="http://schemas.openxmlformats.org/officeDocument/2006/bibliography"/>
  </ds:schemaRefs>
</ds:datastoreItem>
</file>

<file path=customXml/itemProps149.xml><?xml version="1.0" encoding="utf-8"?>
<ds:datastoreItem xmlns:ds="http://schemas.openxmlformats.org/officeDocument/2006/customXml" ds:itemID="{AC9F4E7E-4929-4213-BDF4-84FC54620E64}">
  <ds:schemaRefs>
    <ds:schemaRef ds:uri="http://schemas.openxmlformats.org/officeDocument/2006/bibliography"/>
  </ds:schemaRefs>
</ds:datastoreItem>
</file>

<file path=customXml/itemProps15.xml><?xml version="1.0" encoding="utf-8"?>
<ds:datastoreItem xmlns:ds="http://schemas.openxmlformats.org/officeDocument/2006/customXml" ds:itemID="{646C789B-8AD7-4CA2-BEDA-78D72A978DCD}">
  <ds:schemaRefs>
    <ds:schemaRef ds:uri="http://schemas.openxmlformats.org/officeDocument/2006/bibliography"/>
  </ds:schemaRefs>
</ds:datastoreItem>
</file>

<file path=customXml/itemProps150.xml><?xml version="1.0" encoding="utf-8"?>
<ds:datastoreItem xmlns:ds="http://schemas.openxmlformats.org/officeDocument/2006/customXml" ds:itemID="{3844B0FA-C185-4E9F-8113-DBE746991991}">
  <ds:schemaRefs>
    <ds:schemaRef ds:uri="http://schemas.openxmlformats.org/officeDocument/2006/bibliography"/>
  </ds:schemaRefs>
</ds:datastoreItem>
</file>

<file path=customXml/itemProps151.xml><?xml version="1.0" encoding="utf-8"?>
<ds:datastoreItem xmlns:ds="http://schemas.openxmlformats.org/officeDocument/2006/customXml" ds:itemID="{4B4EBE40-7C8A-4FE1-B1C1-22700DA90D28}">
  <ds:schemaRefs>
    <ds:schemaRef ds:uri="http://schemas.openxmlformats.org/officeDocument/2006/bibliography"/>
  </ds:schemaRefs>
</ds:datastoreItem>
</file>

<file path=customXml/itemProps152.xml><?xml version="1.0" encoding="utf-8"?>
<ds:datastoreItem xmlns:ds="http://schemas.openxmlformats.org/officeDocument/2006/customXml" ds:itemID="{267947DC-8654-472F-B1B8-CAC1748468A2}">
  <ds:schemaRefs>
    <ds:schemaRef ds:uri="http://schemas.openxmlformats.org/officeDocument/2006/bibliography"/>
  </ds:schemaRefs>
</ds:datastoreItem>
</file>

<file path=customXml/itemProps153.xml><?xml version="1.0" encoding="utf-8"?>
<ds:datastoreItem xmlns:ds="http://schemas.openxmlformats.org/officeDocument/2006/customXml" ds:itemID="{17EC4772-6C7D-4A9B-A905-B065013337B4}">
  <ds:schemaRefs>
    <ds:schemaRef ds:uri="http://schemas.openxmlformats.org/officeDocument/2006/bibliography"/>
  </ds:schemaRefs>
</ds:datastoreItem>
</file>

<file path=customXml/itemProps154.xml><?xml version="1.0" encoding="utf-8"?>
<ds:datastoreItem xmlns:ds="http://schemas.openxmlformats.org/officeDocument/2006/customXml" ds:itemID="{3FAE12B4-BF04-46D5-BFF9-981BF22BAD12}">
  <ds:schemaRefs>
    <ds:schemaRef ds:uri="http://schemas.openxmlformats.org/officeDocument/2006/bibliography"/>
  </ds:schemaRefs>
</ds:datastoreItem>
</file>

<file path=customXml/itemProps155.xml><?xml version="1.0" encoding="utf-8"?>
<ds:datastoreItem xmlns:ds="http://schemas.openxmlformats.org/officeDocument/2006/customXml" ds:itemID="{E6FC7755-210C-4643-AE95-0BCC899E8254}">
  <ds:schemaRefs>
    <ds:schemaRef ds:uri="http://schemas.openxmlformats.org/officeDocument/2006/bibliography"/>
  </ds:schemaRefs>
</ds:datastoreItem>
</file>

<file path=customXml/itemProps156.xml><?xml version="1.0" encoding="utf-8"?>
<ds:datastoreItem xmlns:ds="http://schemas.openxmlformats.org/officeDocument/2006/customXml" ds:itemID="{A328CA6A-2E52-438F-AC12-A636E31AF818}">
  <ds:schemaRefs>
    <ds:schemaRef ds:uri="http://schemas.openxmlformats.org/officeDocument/2006/bibliography"/>
  </ds:schemaRefs>
</ds:datastoreItem>
</file>

<file path=customXml/itemProps157.xml><?xml version="1.0" encoding="utf-8"?>
<ds:datastoreItem xmlns:ds="http://schemas.openxmlformats.org/officeDocument/2006/customXml" ds:itemID="{9C566063-22A2-451C-B7AF-93F1527BB806}">
  <ds:schemaRefs>
    <ds:schemaRef ds:uri="http://schemas.openxmlformats.org/officeDocument/2006/bibliography"/>
  </ds:schemaRefs>
</ds:datastoreItem>
</file>

<file path=customXml/itemProps158.xml><?xml version="1.0" encoding="utf-8"?>
<ds:datastoreItem xmlns:ds="http://schemas.openxmlformats.org/officeDocument/2006/customXml" ds:itemID="{A3C6A20D-4ED8-48F1-922E-6A61E019F7F0}">
  <ds:schemaRefs>
    <ds:schemaRef ds:uri="http://schemas.openxmlformats.org/officeDocument/2006/bibliography"/>
  </ds:schemaRefs>
</ds:datastoreItem>
</file>

<file path=customXml/itemProps159.xml><?xml version="1.0" encoding="utf-8"?>
<ds:datastoreItem xmlns:ds="http://schemas.openxmlformats.org/officeDocument/2006/customXml" ds:itemID="{11E55440-F4B5-4CF5-8EDC-CB00A75D20C8}">
  <ds:schemaRefs>
    <ds:schemaRef ds:uri="http://schemas.openxmlformats.org/officeDocument/2006/bibliography"/>
  </ds:schemaRefs>
</ds:datastoreItem>
</file>

<file path=customXml/itemProps16.xml><?xml version="1.0" encoding="utf-8"?>
<ds:datastoreItem xmlns:ds="http://schemas.openxmlformats.org/officeDocument/2006/customXml" ds:itemID="{56D343C2-D47E-40DB-8412-75E32C2D7D96}">
  <ds:schemaRefs>
    <ds:schemaRef ds:uri="http://schemas.openxmlformats.org/officeDocument/2006/bibliography"/>
  </ds:schemaRefs>
</ds:datastoreItem>
</file>

<file path=customXml/itemProps160.xml><?xml version="1.0" encoding="utf-8"?>
<ds:datastoreItem xmlns:ds="http://schemas.openxmlformats.org/officeDocument/2006/customXml" ds:itemID="{8832AC71-6D13-4DCF-9322-3181FAB0CA15}">
  <ds:schemaRefs>
    <ds:schemaRef ds:uri="http://schemas.openxmlformats.org/officeDocument/2006/bibliography"/>
  </ds:schemaRefs>
</ds:datastoreItem>
</file>

<file path=customXml/itemProps161.xml><?xml version="1.0" encoding="utf-8"?>
<ds:datastoreItem xmlns:ds="http://schemas.openxmlformats.org/officeDocument/2006/customXml" ds:itemID="{4C279927-6511-45AC-89A2-BF7A49C8D945}">
  <ds:schemaRefs>
    <ds:schemaRef ds:uri="http://schemas.openxmlformats.org/officeDocument/2006/bibliography"/>
  </ds:schemaRefs>
</ds:datastoreItem>
</file>

<file path=customXml/itemProps162.xml><?xml version="1.0" encoding="utf-8"?>
<ds:datastoreItem xmlns:ds="http://schemas.openxmlformats.org/officeDocument/2006/customXml" ds:itemID="{465A61E4-5D5B-EA48-8BD4-A87DE347469B}">
  <ds:schemaRefs>
    <ds:schemaRef ds:uri="http://schemas.openxmlformats.org/officeDocument/2006/bibliography"/>
  </ds:schemaRefs>
</ds:datastoreItem>
</file>

<file path=customXml/itemProps163.xml><?xml version="1.0" encoding="utf-8"?>
<ds:datastoreItem xmlns:ds="http://schemas.openxmlformats.org/officeDocument/2006/customXml" ds:itemID="{16840587-B455-46E6-B7CF-732777BC5F4E}">
  <ds:schemaRefs>
    <ds:schemaRef ds:uri="http://schemas.openxmlformats.org/officeDocument/2006/bibliography"/>
  </ds:schemaRefs>
</ds:datastoreItem>
</file>

<file path=customXml/itemProps164.xml><?xml version="1.0" encoding="utf-8"?>
<ds:datastoreItem xmlns:ds="http://schemas.openxmlformats.org/officeDocument/2006/customXml" ds:itemID="{76F7E86C-06AC-4892-B2E6-F74EB51046F0}">
  <ds:schemaRefs>
    <ds:schemaRef ds:uri="http://schemas.openxmlformats.org/officeDocument/2006/bibliography"/>
  </ds:schemaRefs>
</ds:datastoreItem>
</file>

<file path=customXml/itemProps165.xml><?xml version="1.0" encoding="utf-8"?>
<ds:datastoreItem xmlns:ds="http://schemas.openxmlformats.org/officeDocument/2006/customXml" ds:itemID="{AF74D00F-E89E-4A70-AB4D-6115AA7E94F9}">
  <ds:schemaRefs>
    <ds:schemaRef ds:uri="http://schemas.openxmlformats.org/officeDocument/2006/bibliography"/>
  </ds:schemaRefs>
</ds:datastoreItem>
</file>

<file path=customXml/itemProps166.xml><?xml version="1.0" encoding="utf-8"?>
<ds:datastoreItem xmlns:ds="http://schemas.openxmlformats.org/officeDocument/2006/customXml" ds:itemID="{17688F1B-5EEA-47D9-884C-26ED0870904B}">
  <ds:schemaRefs>
    <ds:schemaRef ds:uri="http://schemas.openxmlformats.org/officeDocument/2006/bibliography"/>
  </ds:schemaRefs>
</ds:datastoreItem>
</file>

<file path=customXml/itemProps167.xml><?xml version="1.0" encoding="utf-8"?>
<ds:datastoreItem xmlns:ds="http://schemas.openxmlformats.org/officeDocument/2006/customXml" ds:itemID="{31D1A1E2-EDA6-48FB-A847-94C4661620AA}">
  <ds:schemaRefs>
    <ds:schemaRef ds:uri="http://schemas.openxmlformats.org/officeDocument/2006/bibliography"/>
  </ds:schemaRefs>
</ds:datastoreItem>
</file>

<file path=customXml/itemProps168.xml><?xml version="1.0" encoding="utf-8"?>
<ds:datastoreItem xmlns:ds="http://schemas.openxmlformats.org/officeDocument/2006/customXml" ds:itemID="{72E069BA-E48B-4533-A7B4-1DDACE9F69FD}">
  <ds:schemaRefs>
    <ds:schemaRef ds:uri="http://schemas.openxmlformats.org/officeDocument/2006/bibliography"/>
  </ds:schemaRefs>
</ds:datastoreItem>
</file>

<file path=customXml/itemProps169.xml><?xml version="1.0" encoding="utf-8"?>
<ds:datastoreItem xmlns:ds="http://schemas.openxmlformats.org/officeDocument/2006/customXml" ds:itemID="{DCF0A5FE-8E01-9B4E-966A-5B7ED6075110}">
  <ds:schemaRefs>
    <ds:schemaRef ds:uri="http://schemas.openxmlformats.org/officeDocument/2006/bibliography"/>
  </ds:schemaRefs>
</ds:datastoreItem>
</file>

<file path=customXml/itemProps17.xml><?xml version="1.0" encoding="utf-8"?>
<ds:datastoreItem xmlns:ds="http://schemas.openxmlformats.org/officeDocument/2006/customXml" ds:itemID="{6F1187DF-0753-E748-B933-3BF621181504}">
  <ds:schemaRefs>
    <ds:schemaRef ds:uri="http://schemas.openxmlformats.org/officeDocument/2006/bibliography"/>
  </ds:schemaRefs>
</ds:datastoreItem>
</file>

<file path=customXml/itemProps170.xml><?xml version="1.0" encoding="utf-8"?>
<ds:datastoreItem xmlns:ds="http://schemas.openxmlformats.org/officeDocument/2006/customXml" ds:itemID="{799E612D-D720-4992-B165-EDDAD904CC57}">
  <ds:schemaRefs>
    <ds:schemaRef ds:uri="http://schemas.openxmlformats.org/officeDocument/2006/bibliography"/>
  </ds:schemaRefs>
</ds:datastoreItem>
</file>

<file path=customXml/itemProps171.xml><?xml version="1.0" encoding="utf-8"?>
<ds:datastoreItem xmlns:ds="http://schemas.openxmlformats.org/officeDocument/2006/customXml" ds:itemID="{33E8400F-FBF1-4161-AB0A-6395F2F7444F}">
  <ds:schemaRefs>
    <ds:schemaRef ds:uri="http://schemas.openxmlformats.org/officeDocument/2006/bibliography"/>
  </ds:schemaRefs>
</ds:datastoreItem>
</file>

<file path=customXml/itemProps172.xml><?xml version="1.0" encoding="utf-8"?>
<ds:datastoreItem xmlns:ds="http://schemas.openxmlformats.org/officeDocument/2006/customXml" ds:itemID="{C07459F4-A449-4D5D-99D2-CFE9A28E49BA}">
  <ds:schemaRefs>
    <ds:schemaRef ds:uri="http://schemas.openxmlformats.org/officeDocument/2006/bibliography"/>
  </ds:schemaRefs>
</ds:datastoreItem>
</file>

<file path=customXml/itemProps173.xml><?xml version="1.0" encoding="utf-8"?>
<ds:datastoreItem xmlns:ds="http://schemas.openxmlformats.org/officeDocument/2006/customXml" ds:itemID="{508BF7B9-8E2F-4CAA-9039-CF7BE750DCC8}">
  <ds:schemaRefs>
    <ds:schemaRef ds:uri="http://schemas.openxmlformats.org/officeDocument/2006/bibliography"/>
  </ds:schemaRefs>
</ds:datastoreItem>
</file>

<file path=customXml/itemProps174.xml><?xml version="1.0" encoding="utf-8"?>
<ds:datastoreItem xmlns:ds="http://schemas.openxmlformats.org/officeDocument/2006/customXml" ds:itemID="{7F0D90BB-A9EC-49D7-917E-FC8ACC129E85}">
  <ds:schemaRefs>
    <ds:schemaRef ds:uri="http://schemas.openxmlformats.org/officeDocument/2006/bibliography"/>
  </ds:schemaRefs>
</ds:datastoreItem>
</file>

<file path=customXml/itemProps175.xml><?xml version="1.0" encoding="utf-8"?>
<ds:datastoreItem xmlns:ds="http://schemas.openxmlformats.org/officeDocument/2006/customXml" ds:itemID="{224B21EF-F505-4577-B51D-5489F6D7AB21}">
  <ds:schemaRefs>
    <ds:schemaRef ds:uri="http://schemas.openxmlformats.org/officeDocument/2006/bibliography"/>
  </ds:schemaRefs>
</ds:datastoreItem>
</file>

<file path=customXml/itemProps176.xml><?xml version="1.0" encoding="utf-8"?>
<ds:datastoreItem xmlns:ds="http://schemas.openxmlformats.org/officeDocument/2006/customXml" ds:itemID="{3FB90458-9C0D-4D4C-A21A-806008DD04A3}">
  <ds:schemaRefs>
    <ds:schemaRef ds:uri="http://schemas.openxmlformats.org/officeDocument/2006/bibliography"/>
  </ds:schemaRefs>
</ds:datastoreItem>
</file>

<file path=customXml/itemProps177.xml><?xml version="1.0" encoding="utf-8"?>
<ds:datastoreItem xmlns:ds="http://schemas.openxmlformats.org/officeDocument/2006/customXml" ds:itemID="{D971EADB-D18A-49C7-9204-279646506255}">
  <ds:schemaRefs>
    <ds:schemaRef ds:uri="http://schemas.openxmlformats.org/officeDocument/2006/bibliography"/>
  </ds:schemaRefs>
</ds:datastoreItem>
</file>

<file path=customXml/itemProps178.xml><?xml version="1.0" encoding="utf-8"?>
<ds:datastoreItem xmlns:ds="http://schemas.openxmlformats.org/officeDocument/2006/customXml" ds:itemID="{ECFF1C3F-3FB3-F948-9C77-8B6D3DB30F23}">
  <ds:schemaRefs>
    <ds:schemaRef ds:uri="http://schemas.openxmlformats.org/officeDocument/2006/bibliography"/>
  </ds:schemaRefs>
</ds:datastoreItem>
</file>

<file path=customXml/itemProps179.xml><?xml version="1.0" encoding="utf-8"?>
<ds:datastoreItem xmlns:ds="http://schemas.openxmlformats.org/officeDocument/2006/customXml" ds:itemID="{FDEA5D73-9C5B-45D6-AF7C-0F5304A1200D}">
  <ds:schemaRefs>
    <ds:schemaRef ds:uri="http://schemas.openxmlformats.org/officeDocument/2006/bibliography"/>
  </ds:schemaRefs>
</ds:datastoreItem>
</file>

<file path=customXml/itemProps18.xml><?xml version="1.0" encoding="utf-8"?>
<ds:datastoreItem xmlns:ds="http://schemas.openxmlformats.org/officeDocument/2006/customXml" ds:itemID="{DE3D090B-089C-483B-8D4F-761FA7893260}">
  <ds:schemaRefs>
    <ds:schemaRef ds:uri="http://schemas.openxmlformats.org/officeDocument/2006/bibliography"/>
  </ds:schemaRefs>
</ds:datastoreItem>
</file>

<file path=customXml/itemProps180.xml><?xml version="1.0" encoding="utf-8"?>
<ds:datastoreItem xmlns:ds="http://schemas.openxmlformats.org/officeDocument/2006/customXml" ds:itemID="{A6C78BEE-0F2D-4008-B6C7-9B501C4DF8CA}">
  <ds:schemaRefs>
    <ds:schemaRef ds:uri="http://schemas.openxmlformats.org/officeDocument/2006/bibliography"/>
  </ds:schemaRefs>
</ds:datastoreItem>
</file>

<file path=customXml/itemProps181.xml><?xml version="1.0" encoding="utf-8"?>
<ds:datastoreItem xmlns:ds="http://schemas.openxmlformats.org/officeDocument/2006/customXml" ds:itemID="{3AF9B371-2CB4-44D3-B7CA-0E238FD9C0C7}">
  <ds:schemaRefs>
    <ds:schemaRef ds:uri="http://schemas.openxmlformats.org/officeDocument/2006/bibliography"/>
  </ds:schemaRefs>
</ds:datastoreItem>
</file>

<file path=customXml/itemProps182.xml><?xml version="1.0" encoding="utf-8"?>
<ds:datastoreItem xmlns:ds="http://schemas.openxmlformats.org/officeDocument/2006/customXml" ds:itemID="{BBBDE22E-2F5D-444C-802A-0DC2B0594E7B}">
  <ds:schemaRefs>
    <ds:schemaRef ds:uri="http://schemas.openxmlformats.org/officeDocument/2006/bibliography"/>
  </ds:schemaRefs>
</ds:datastoreItem>
</file>

<file path=customXml/itemProps183.xml><?xml version="1.0" encoding="utf-8"?>
<ds:datastoreItem xmlns:ds="http://schemas.openxmlformats.org/officeDocument/2006/customXml" ds:itemID="{B7D3AC8E-E99B-47DD-84C7-F5A2981A4E4D}">
  <ds:schemaRefs>
    <ds:schemaRef ds:uri="http://schemas.openxmlformats.org/officeDocument/2006/bibliography"/>
  </ds:schemaRefs>
</ds:datastoreItem>
</file>

<file path=customXml/itemProps184.xml><?xml version="1.0" encoding="utf-8"?>
<ds:datastoreItem xmlns:ds="http://schemas.openxmlformats.org/officeDocument/2006/customXml" ds:itemID="{4C91956B-EC07-4B9E-9B40-536602784521}">
  <ds:schemaRefs>
    <ds:schemaRef ds:uri="http://schemas.openxmlformats.org/officeDocument/2006/bibliography"/>
  </ds:schemaRefs>
</ds:datastoreItem>
</file>

<file path=customXml/itemProps185.xml><?xml version="1.0" encoding="utf-8"?>
<ds:datastoreItem xmlns:ds="http://schemas.openxmlformats.org/officeDocument/2006/customXml" ds:itemID="{2A31BC3A-3EDE-4B3D-BC73-F0C72A31B866}">
  <ds:schemaRefs>
    <ds:schemaRef ds:uri="http://schemas.openxmlformats.org/officeDocument/2006/bibliography"/>
  </ds:schemaRefs>
</ds:datastoreItem>
</file>

<file path=customXml/itemProps186.xml><?xml version="1.0" encoding="utf-8"?>
<ds:datastoreItem xmlns:ds="http://schemas.openxmlformats.org/officeDocument/2006/customXml" ds:itemID="{03498CF2-686C-FF4D-BF27-3261AE070AED}">
  <ds:schemaRefs>
    <ds:schemaRef ds:uri="http://schemas.openxmlformats.org/officeDocument/2006/bibliography"/>
  </ds:schemaRefs>
</ds:datastoreItem>
</file>

<file path=customXml/itemProps187.xml><?xml version="1.0" encoding="utf-8"?>
<ds:datastoreItem xmlns:ds="http://schemas.openxmlformats.org/officeDocument/2006/customXml" ds:itemID="{E0546B6A-28B2-4B8B-8423-0410BC989ED1}">
  <ds:schemaRefs>
    <ds:schemaRef ds:uri="http://schemas.openxmlformats.org/officeDocument/2006/bibliography"/>
  </ds:schemaRefs>
</ds:datastoreItem>
</file>

<file path=customXml/itemProps19.xml><?xml version="1.0" encoding="utf-8"?>
<ds:datastoreItem xmlns:ds="http://schemas.openxmlformats.org/officeDocument/2006/customXml" ds:itemID="{A2DF777C-F9C4-461D-A89B-604A4365344D}">
  <ds:schemaRefs>
    <ds:schemaRef ds:uri="http://schemas.openxmlformats.org/officeDocument/2006/bibliography"/>
  </ds:schemaRefs>
</ds:datastoreItem>
</file>

<file path=customXml/itemProps2.xml><?xml version="1.0" encoding="utf-8"?>
<ds:datastoreItem xmlns:ds="http://schemas.openxmlformats.org/officeDocument/2006/customXml" ds:itemID="{4ECABFAD-CF87-4CE1-B59E-BFC66267FA57}">
  <ds:schemaRefs>
    <ds:schemaRef ds:uri="http://schemas.openxmlformats.org/officeDocument/2006/bibliography"/>
  </ds:schemaRefs>
</ds:datastoreItem>
</file>

<file path=customXml/itemProps20.xml><?xml version="1.0" encoding="utf-8"?>
<ds:datastoreItem xmlns:ds="http://schemas.openxmlformats.org/officeDocument/2006/customXml" ds:itemID="{59AB17BA-C52C-4368-B3CD-B9EB31BDBB9E}">
  <ds:schemaRefs>
    <ds:schemaRef ds:uri="http://schemas.openxmlformats.org/officeDocument/2006/bibliography"/>
  </ds:schemaRefs>
</ds:datastoreItem>
</file>

<file path=customXml/itemProps21.xml><?xml version="1.0" encoding="utf-8"?>
<ds:datastoreItem xmlns:ds="http://schemas.openxmlformats.org/officeDocument/2006/customXml" ds:itemID="{04836240-6712-4519-AE6E-E85899CA3578}">
  <ds:schemaRefs>
    <ds:schemaRef ds:uri="http://schemas.openxmlformats.org/officeDocument/2006/bibliography"/>
  </ds:schemaRefs>
</ds:datastoreItem>
</file>

<file path=customXml/itemProps22.xml><?xml version="1.0" encoding="utf-8"?>
<ds:datastoreItem xmlns:ds="http://schemas.openxmlformats.org/officeDocument/2006/customXml" ds:itemID="{AA62ED43-2E00-1E46-AFEA-5140A8ABCC33}">
  <ds:schemaRefs>
    <ds:schemaRef ds:uri="http://schemas.openxmlformats.org/officeDocument/2006/bibliography"/>
  </ds:schemaRefs>
</ds:datastoreItem>
</file>

<file path=customXml/itemProps23.xml><?xml version="1.0" encoding="utf-8"?>
<ds:datastoreItem xmlns:ds="http://schemas.openxmlformats.org/officeDocument/2006/customXml" ds:itemID="{923ABF37-6551-4821-8FA1-A438D576C8AC}">
  <ds:schemaRefs>
    <ds:schemaRef ds:uri="http://schemas.openxmlformats.org/officeDocument/2006/bibliography"/>
  </ds:schemaRefs>
</ds:datastoreItem>
</file>

<file path=customXml/itemProps24.xml><?xml version="1.0" encoding="utf-8"?>
<ds:datastoreItem xmlns:ds="http://schemas.openxmlformats.org/officeDocument/2006/customXml" ds:itemID="{85C0E22F-3CE4-524A-A77B-4F28E4D00861}">
  <ds:schemaRefs>
    <ds:schemaRef ds:uri="http://schemas.openxmlformats.org/officeDocument/2006/bibliography"/>
  </ds:schemaRefs>
</ds:datastoreItem>
</file>

<file path=customXml/itemProps25.xml><?xml version="1.0" encoding="utf-8"?>
<ds:datastoreItem xmlns:ds="http://schemas.openxmlformats.org/officeDocument/2006/customXml" ds:itemID="{E2C50656-8889-9643-B54E-480771BABA5B}">
  <ds:schemaRefs>
    <ds:schemaRef ds:uri="http://schemas.openxmlformats.org/officeDocument/2006/bibliography"/>
  </ds:schemaRefs>
</ds:datastoreItem>
</file>

<file path=customXml/itemProps26.xml><?xml version="1.0" encoding="utf-8"?>
<ds:datastoreItem xmlns:ds="http://schemas.openxmlformats.org/officeDocument/2006/customXml" ds:itemID="{696E9025-02EF-44E8-8489-A530DF739D94}">
  <ds:schemaRefs>
    <ds:schemaRef ds:uri="http://schemas.openxmlformats.org/officeDocument/2006/bibliography"/>
  </ds:schemaRefs>
</ds:datastoreItem>
</file>

<file path=customXml/itemProps27.xml><?xml version="1.0" encoding="utf-8"?>
<ds:datastoreItem xmlns:ds="http://schemas.openxmlformats.org/officeDocument/2006/customXml" ds:itemID="{F31705CF-35BF-460F-9025-BCBDB08D31A5}">
  <ds:schemaRefs>
    <ds:schemaRef ds:uri="http://schemas.openxmlformats.org/officeDocument/2006/bibliography"/>
  </ds:schemaRefs>
</ds:datastoreItem>
</file>

<file path=customXml/itemProps28.xml><?xml version="1.0" encoding="utf-8"?>
<ds:datastoreItem xmlns:ds="http://schemas.openxmlformats.org/officeDocument/2006/customXml" ds:itemID="{4C348093-01F2-4C4C-9808-E91A10058F70}">
  <ds:schemaRefs>
    <ds:schemaRef ds:uri="http://schemas.openxmlformats.org/officeDocument/2006/bibliography"/>
  </ds:schemaRefs>
</ds:datastoreItem>
</file>

<file path=customXml/itemProps29.xml><?xml version="1.0" encoding="utf-8"?>
<ds:datastoreItem xmlns:ds="http://schemas.openxmlformats.org/officeDocument/2006/customXml" ds:itemID="{A3D36C6F-1603-4D4C-9ABE-BACB19ED29E5}">
  <ds:schemaRefs>
    <ds:schemaRef ds:uri="http://schemas.openxmlformats.org/officeDocument/2006/bibliography"/>
  </ds:schemaRefs>
</ds:datastoreItem>
</file>

<file path=customXml/itemProps3.xml><?xml version="1.0" encoding="utf-8"?>
<ds:datastoreItem xmlns:ds="http://schemas.openxmlformats.org/officeDocument/2006/customXml" ds:itemID="{3E24ADB3-7BFE-46A5-9C5D-0C2047DC2AB6}">
  <ds:schemaRefs>
    <ds:schemaRef ds:uri="http://schemas.openxmlformats.org/officeDocument/2006/bibliography"/>
  </ds:schemaRefs>
</ds:datastoreItem>
</file>

<file path=customXml/itemProps30.xml><?xml version="1.0" encoding="utf-8"?>
<ds:datastoreItem xmlns:ds="http://schemas.openxmlformats.org/officeDocument/2006/customXml" ds:itemID="{DB90FD00-EF0D-474E-838E-940B2C47AAFF}">
  <ds:schemaRefs>
    <ds:schemaRef ds:uri="http://schemas.openxmlformats.org/officeDocument/2006/bibliography"/>
  </ds:schemaRefs>
</ds:datastoreItem>
</file>

<file path=customXml/itemProps31.xml><?xml version="1.0" encoding="utf-8"?>
<ds:datastoreItem xmlns:ds="http://schemas.openxmlformats.org/officeDocument/2006/customXml" ds:itemID="{02885353-2974-451E-8079-CFE1648A86C6}">
  <ds:schemaRefs>
    <ds:schemaRef ds:uri="http://schemas.openxmlformats.org/officeDocument/2006/bibliography"/>
  </ds:schemaRefs>
</ds:datastoreItem>
</file>

<file path=customXml/itemProps32.xml><?xml version="1.0" encoding="utf-8"?>
<ds:datastoreItem xmlns:ds="http://schemas.openxmlformats.org/officeDocument/2006/customXml" ds:itemID="{696A89F0-3326-7847-ADE7-BA3A66B79A5A}">
  <ds:schemaRefs>
    <ds:schemaRef ds:uri="http://schemas.openxmlformats.org/officeDocument/2006/bibliography"/>
  </ds:schemaRefs>
</ds:datastoreItem>
</file>

<file path=customXml/itemProps33.xml><?xml version="1.0" encoding="utf-8"?>
<ds:datastoreItem xmlns:ds="http://schemas.openxmlformats.org/officeDocument/2006/customXml" ds:itemID="{CD93AFE1-665E-4B82-A32B-E265F1FB6489}">
  <ds:schemaRefs>
    <ds:schemaRef ds:uri="http://schemas.openxmlformats.org/officeDocument/2006/bibliography"/>
  </ds:schemaRefs>
</ds:datastoreItem>
</file>

<file path=customXml/itemProps34.xml><?xml version="1.0" encoding="utf-8"?>
<ds:datastoreItem xmlns:ds="http://schemas.openxmlformats.org/officeDocument/2006/customXml" ds:itemID="{12B20FE1-6375-46D7-B5E9-1C18E2726B34}">
  <ds:schemaRefs>
    <ds:schemaRef ds:uri="http://schemas.openxmlformats.org/officeDocument/2006/bibliography"/>
  </ds:schemaRefs>
</ds:datastoreItem>
</file>

<file path=customXml/itemProps35.xml><?xml version="1.0" encoding="utf-8"?>
<ds:datastoreItem xmlns:ds="http://schemas.openxmlformats.org/officeDocument/2006/customXml" ds:itemID="{6FE9CA2C-5492-410A-AF24-139A635D6BB0}">
  <ds:schemaRefs>
    <ds:schemaRef ds:uri="http://schemas.openxmlformats.org/officeDocument/2006/bibliography"/>
  </ds:schemaRefs>
</ds:datastoreItem>
</file>

<file path=customXml/itemProps36.xml><?xml version="1.0" encoding="utf-8"?>
<ds:datastoreItem xmlns:ds="http://schemas.openxmlformats.org/officeDocument/2006/customXml" ds:itemID="{0B916101-34CE-4041-AB1D-C52CC9001C34}">
  <ds:schemaRefs>
    <ds:schemaRef ds:uri="http://schemas.openxmlformats.org/officeDocument/2006/bibliography"/>
  </ds:schemaRefs>
</ds:datastoreItem>
</file>

<file path=customXml/itemProps37.xml><?xml version="1.0" encoding="utf-8"?>
<ds:datastoreItem xmlns:ds="http://schemas.openxmlformats.org/officeDocument/2006/customXml" ds:itemID="{1BF20428-A2F6-40E7-8CBF-854F6AACA27B}">
  <ds:schemaRefs>
    <ds:schemaRef ds:uri="http://schemas.openxmlformats.org/officeDocument/2006/bibliography"/>
  </ds:schemaRefs>
</ds:datastoreItem>
</file>

<file path=customXml/itemProps38.xml><?xml version="1.0" encoding="utf-8"?>
<ds:datastoreItem xmlns:ds="http://schemas.openxmlformats.org/officeDocument/2006/customXml" ds:itemID="{0BC864FF-71F9-4E7C-A415-04045F3FF1AD}">
  <ds:schemaRefs>
    <ds:schemaRef ds:uri="http://schemas.openxmlformats.org/officeDocument/2006/bibliography"/>
  </ds:schemaRefs>
</ds:datastoreItem>
</file>

<file path=customXml/itemProps39.xml><?xml version="1.0" encoding="utf-8"?>
<ds:datastoreItem xmlns:ds="http://schemas.openxmlformats.org/officeDocument/2006/customXml" ds:itemID="{3E874EF3-BD7C-4C41-AD6E-AE37871ACE12}">
  <ds:schemaRefs>
    <ds:schemaRef ds:uri="http://schemas.openxmlformats.org/officeDocument/2006/bibliography"/>
  </ds:schemaRefs>
</ds:datastoreItem>
</file>

<file path=customXml/itemProps4.xml><?xml version="1.0" encoding="utf-8"?>
<ds:datastoreItem xmlns:ds="http://schemas.openxmlformats.org/officeDocument/2006/customXml" ds:itemID="{ADE1EBA7-9C76-4439-87EC-5A923DB9EFE7}">
  <ds:schemaRefs>
    <ds:schemaRef ds:uri="http://schemas.openxmlformats.org/officeDocument/2006/bibliography"/>
  </ds:schemaRefs>
</ds:datastoreItem>
</file>

<file path=customXml/itemProps40.xml><?xml version="1.0" encoding="utf-8"?>
<ds:datastoreItem xmlns:ds="http://schemas.openxmlformats.org/officeDocument/2006/customXml" ds:itemID="{9FED8018-A8C5-4409-9F02-7A1E65F9C087}">
  <ds:schemaRefs>
    <ds:schemaRef ds:uri="http://schemas.openxmlformats.org/officeDocument/2006/bibliography"/>
  </ds:schemaRefs>
</ds:datastoreItem>
</file>

<file path=customXml/itemProps41.xml><?xml version="1.0" encoding="utf-8"?>
<ds:datastoreItem xmlns:ds="http://schemas.openxmlformats.org/officeDocument/2006/customXml" ds:itemID="{F2AC1F0C-93D0-486D-846C-168EE427AC53}">
  <ds:schemaRefs>
    <ds:schemaRef ds:uri="http://schemas.openxmlformats.org/officeDocument/2006/bibliography"/>
  </ds:schemaRefs>
</ds:datastoreItem>
</file>

<file path=customXml/itemProps42.xml><?xml version="1.0" encoding="utf-8"?>
<ds:datastoreItem xmlns:ds="http://schemas.openxmlformats.org/officeDocument/2006/customXml" ds:itemID="{253D493E-A46A-4060-B9FC-0D9CAFABBB78}">
  <ds:schemaRefs>
    <ds:schemaRef ds:uri="http://schemas.openxmlformats.org/officeDocument/2006/bibliography"/>
  </ds:schemaRefs>
</ds:datastoreItem>
</file>

<file path=customXml/itemProps43.xml><?xml version="1.0" encoding="utf-8"?>
<ds:datastoreItem xmlns:ds="http://schemas.openxmlformats.org/officeDocument/2006/customXml" ds:itemID="{3FFA1022-F440-49CD-9940-2B18AA8B425B}">
  <ds:schemaRefs>
    <ds:schemaRef ds:uri="http://schemas.openxmlformats.org/officeDocument/2006/bibliography"/>
  </ds:schemaRefs>
</ds:datastoreItem>
</file>

<file path=customXml/itemProps44.xml><?xml version="1.0" encoding="utf-8"?>
<ds:datastoreItem xmlns:ds="http://schemas.openxmlformats.org/officeDocument/2006/customXml" ds:itemID="{F1E62FC7-A911-4FB2-A829-D720E013CB13}">
  <ds:schemaRefs>
    <ds:schemaRef ds:uri="http://schemas.openxmlformats.org/officeDocument/2006/bibliography"/>
  </ds:schemaRefs>
</ds:datastoreItem>
</file>

<file path=customXml/itemProps45.xml><?xml version="1.0" encoding="utf-8"?>
<ds:datastoreItem xmlns:ds="http://schemas.openxmlformats.org/officeDocument/2006/customXml" ds:itemID="{5A1A9CBE-0A3C-4457-B2E3-6BD8A48E7DF1}">
  <ds:schemaRefs>
    <ds:schemaRef ds:uri="http://schemas.openxmlformats.org/officeDocument/2006/bibliography"/>
  </ds:schemaRefs>
</ds:datastoreItem>
</file>

<file path=customXml/itemProps46.xml><?xml version="1.0" encoding="utf-8"?>
<ds:datastoreItem xmlns:ds="http://schemas.openxmlformats.org/officeDocument/2006/customXml" ds:itemID="{7B25A8BB-76D7-4C60-ACED-73E4B43974E8}">
  <ds:schemaRefs>
    <ds:schemaRef ds:uri="http://schemas.openxmlformats.org/officeDocument/2006/bibliography"/>
  </ds:schemaRefs>
</ds:datastoreItem>
</file>

<file path=customXml/itemProps47.xml><?xml version="1.0" encoding="utf-8"?>
<ds:datastoreItem xmlns:ds="http://schemas.openxmlformats.org/officeDocument/2006/customXml" ds:itemID="{42E84F86-64A2-4543-B90E-4155733711BF}">
  <ds:schemaRefs>
    <ds:schemaRef ds:uri="http://schemas.openxmlformats.org/officeDocument/2006/bibliography"/>
  </ds:schemaRefs>
</ds:datastoreItem>
</file>

<file path=customXml/itemProps48.xml><?xml version="1.0" encoding="utf-8"?>
<ds:datastoreItem xmlns:ds="http://schemas.openxmlformats.org/officeDocument/2006/customXml" ds:itemID="{3475E82F-5EFE-4DB0-A1E6-CEB9E8D21AE5}">
  <ds:schemaRefs>
    <ds:schemaRef ds:uri="http://schemas.openxmlformats.org/officeDocument/2006/bibliography"/>
  </ds:schemaRefs>
</ds:datastoreItem>
</file>

<file path=customXml/itemProps49.xml><?xml version="1.0" encoding="utf-8"?>
<ds:datastoreItem xmlns:ds="http://schemas.openxmlformats.org/officeDocument/2006/customXml" ds:itemID="{DE17CA0B-D767-4BC1-8B4D-420579F9AE7A}">
  <ds:schemaRefs>
    <ds:schemaRef ds:uri="http://schemas.openxmlformats.org/officeDocument/2006/bibliography"/>
  </ds:schemaRefs>
</ds:datastoreItem>
</file>

<file path=customXml/itemProps5.xml><?xml version="1.0" encoding="utf-8"?>
<ds:datastoreItem xmlns:ds="http://schemas.openxmlformats.org/officeDocument/2006/customXml" ds:itemID="{CF254A3A-E66B-7844-BA0B-9CB5EF7B4A87}">
  <ds:schemaRefs>
    <ds:schemaRef ds:uri="http://schemas.openxmlformats.org/officeDocument/2006/bibliography"/>
  </ds:schemaRefs>
</ds:datastoreItem>
</file>

<file path=customXml/itemProps50.xml><?xml version="1.0" encoding="utf-8"?>
<ds:datastoreItem xmlns:ds="http://schemas.openxmlformats.org/officeDocument/2006/customXml" ds:itemID="{F51E4652-F73D-403C-8658-B4A3ACF98D7C}">
  <ds:schemaRefs>
    <ds:schemaRef ds:uri="http://schemas.openxmlformats.org/officeDocument/2006/bibliography"/>
  </ds:schemaRefs>
</ds:datastoreItem>
</file>

<file path=customXml/itemProps51.xml><?xml version="1.0" encoding="utf-8"?>
<ds:datastoreItem xmlns:ds="http://schemas.openxmlformats.org/officeDocument/2006/customXml" ds:itemID="{04DC608E-5ED1-4588-89D5-6EA77FA565F0}">
  <ds:schemaRefs>
    <ds:schemaRef ds:uri="http://schemas.openxmlformats.org/officeDocument/2006/bibliography"/>
  </ds:schemaRefs>
</ds:datastoreItem>
</file>

<file path=customXml/itemProps52.xml><?xml version="1.0" encoding="utf-8"?>
<ds:datastoreItem xmlns:ds="http://schemas.openxmlformats.org/officeDocument/2006/customXml" ds:itemID="{CA46C192-3F73-4459-8B05-23979DEE7C29}">
  <ds:schemaRefs>
    <ds:schemaRef ds:uri="http://schemas.openxmlformats.org/officeDocument/2006/bibliography"/>
  </ds:schemaRefs>
</ds:datastoreItem>
</file>

<file path=customXml/itemProps53.xml><?xml version="1.0" encoding="utf-8"?>
<ds:datastoreItem xmlns:ds="http://schemas.openxmlformats.org/officeDocument/2006/customXml" ds:itemID="{C56CEFF4-3DEE-496C-A990-C12DD9F11847}">
  <ds:schemaRefs>
    <ds:schemaRef ds:uri="http://schemas.openxmlformats.org/officeDocument/2006/bibliography"/>
  </ds:schemaRefs>
</ds:datastoreItem>
</file>

<file path=customXml/itemProps54.xml><?xml version="1.0" encoding="utf-8"?>
<ds:datastoreItem xmlns:ds="http://schemas.openxmlformats.org/officeDocument/2006/customXml" ds:itemID="{EA2827AB-F708-4D32-B54E-AF075344EC56}">
  <ds:schemaRefs>
    <ds:schemaRef ds:uri="http://schemas.openxmlformats.org/officeDocument/2006/bibliography"/>
  </ds:schemaRefs>
</ds:datastoreItem>
</file>

<file path=customXml/itemProps55.xml><?xml version="1.0" encoding="utf-8"?>
<ds:datastoreItem xmlns:ds="http://schemas.openxmlformats.org/officeDocument/2006/customXml" ds:itemID="{45E584D5-9B0B-4C46-BA57-B9C221190241}">
  <ds:schemaRefs>
    <ds:schemaRef ds:uri="http://schemas.openxmlformats.org/officeDocument/2006/bibliography"/>
  </ds:schemaRefs>
</ds:datastoreItem>
</file>

<file path=customXml/itemProps56.xml><?xml version="1.0" encoding="utf-8"?>
<ds:datastoreItem xmlns:ds="http://schemas.openxmlformats.org/officeDocument/2006/customXml" ds:itemID="{2CD1038A-C6EA-4335-90C0-A15D7B6EF654}">
  <ds:schemaRefs>
    <ds:schemaRef ds:uri="http://schemas.openxmlformats.org/officeDocument/2006/bibliography"/>
  </ds:schemaRefs>
</ds:datastoreItem>
</file>

<file path=customXml/itemProps57.xml><?xml version="1.0" encoding="utf-8"?>
<ds:datastoreItem xmlns:ds="http://schemas.openxmlformats.org/officeDocument/2006/customXml" ds:itemID="{7C9A09F4-FCCC-473A-8833-FF0B3D230D4A}">
  <ds:schemaRefs>
    <ds:schemaRef ds:uri="http://schemas.openxmlformats.org/officeDocument/2006/bibliography"/>
  </ds:schemaRefs>
</ds:datastoreItem>
</file>

<file path=customXml/itemProps58.xml><?xml version="1.0" encoding="utf-8"?>
<ds:datastoreItem xmlns:ds="http://schemas.openxmlformats.org/officeDocument/2006/customXml" ds:itemID="{E3CEFD94-FCBA-4380-8C54-F528A11D51BF}">
  <ds:schemaRefs>
    <ds:schemaRef ds:uri="http://schemas.openxmlformats.org/officeDocument/2006/bibliography"/>
  </ds:schemaRefs>
</ds:datastoreItem>
</file>

<file path=customXml/itemProps59.xml><?xml version="1.0" encoding="utf-8"?>
<ds:datastoreItem xmlns:ds="http://schemas.openxmlformats.org/officeDocument/2006/customXml" ds:itemID="{9227C358-D31A-384C-8321-D6CF150F8350}">
  <ds:schemaRefs>
    <ds:schemaRef ds:uri="http://schemas.openxmlformats.org/officeDocument/2006/bibliography"/>
  </ds:schemaRefs>
</ds:datastoreItem>
</file>

<file path=customXml/itemProps6.xml><?xml version="1.0" encoding="utf-8"?>
<ds:datastoreItem xmlns:ds="http://schemas.openxmlformats.org/officeDocument/2006/customXml" ds:itemID="{C520F127-087B-BF46-96CC-C6237F63D9BD}">
  <ds:schemaRefs>
    <ds:schemaRef ds:uri="http://schemas.openxmlformats.org/officeDocument/2006/bibliography"/>
  </ds:schemaRefs>
</ds:datastoreItem>
</file>

<file path=customXml/itemProps60.xml><?xml version="1.0" encoding="utf-8"?>
<ds:datastoreItem xmlns:ds="http://schemas.openxmlformats.org/officeDocument/2006/customXml" ds:itemID="{B431C796-A41B-4DD8-8E01-59D8C506F348}">
  <ds:schemaRefs>
    <ds:schemaRef ds:uri="http://schemas.openxmlformats.org/officeDocument/2006/bibliography"/>
  </ds:schemaRefs>
</ds:datastoreItem>
</file>

<file path=customXml/itemProps61.xml><?xml version="1.0" encoding="utf-8"?>
<ds:datastoreItem xmlns:ds="http://schemas.openxmlformats.org/officeDocument/2006/customXml" ds:itemID="{0E2B2341-6A74-4D06-B59E-88507DC4B62B}">
  <ds:schemaRefs>
    <ds:schemaRef ds:uri="http://schemas.openxmlformats.org/officeDocument/2006/bibliography"/>
  </ds:schemaRefs>
</ds:datastoreItem>
</file>

<file path=customXml/itemProps62.xml><?xml version="1.0" encoding="utf-8"?>
<ds:datastoreItem xmlns:ds="http://schemas.openxmlformats.org/officeDocument/2006/customXml" ds:itemID="{19756970-68EB-684C-8FCE-17F15A34983E}">
  <ds:schemaRefs>
    <ds:schemaRef ds:uri="http://schemas.openxmlformats.org/officeDocument/2006/bibliography"/>
  </ds:schemaRefs>
</ds:datastoreItem>
</file>

<file path=customXml/itemProps63.xml><?xml version="1.0" encoding="utf-8"?>
<ds:datastoreItem xmlns:ds="http://schemas.openxmlformats.org/officeDocument/2006/customXml" ds:itemID="{9F4E3A04-AD60-4A8E-AE2F-9C925A7DE3F5}">
  <ds:schemaRefs>
    <ds:schemaRef ds:uri="http://schemas.openxmlformats.org/officeDocument/2006/bibliography"/>
  </ds:schemaRefs>
</ds:datastoreItem>
</file>

<file path=customXml/itemProps64.xml><?xml version="1.0" encoding="utf-8"?>
<ds:datastoreItem xmlns:ds="http://schemas.openxmlformats.org/officeDocument/2006/customXml" ds:itemID="{EB2FF33F-3E37-4B46-A034-BDE5E24ECE27}">
  <ds:schemaRefs>
    <ds:schemaRef ds:uri="http://schemas.openxmlformats.org/officeDocument/2006/bibliography"/>
  </ds:schemaRefs>
</ds:datastoreItem>
</file>

<file path=customXml/itemProps65.xml><?xml version="1.0" encoding="utf-8"?>
<ds:datastoreItem xmlns:ds="http://schemas.openxmlformats.org/officeDocument/2006/customXml" ds:itemID="{FEA8DDC3-CE20-5C43-83F6-736C6BB720C9}">
  <ds:schemaRefs>
    <ds:schemaRef ds:uri="http://schemas.openxmlformats.org/officeDocument/2006/bibliography"/>
  </ds:schemaRefs>
</ds:datastoreItem>
</file>

<file path=customXml/itemProps66.xml><?xml version="1.0" encoding="utf-8"?>
<ds:datastoreItem xmlns:ds="http://schemas.openxmlformats.org/officeDocument/2006/customXml" ds:itemID="{499E70F9-26D6-4857-B022-B31DC1BED21F}">
  <ds:schemaRefs>
    <ds:schemaRef ds:uri="http://schemas.openxmlformats.org/officeDocument/2006/bibliography"/>
  </ds:schemaRefs>
</ds:datastoreItem>
</file>

<file path=customXml/itemProps67.xml><?xml version="1.0" encoding="utf-8"?>
<ds:datastoreItem xmlns:ds="http://schemas.openxmlformats.org/officeDocument/2006/customXml" ds:itemID="{D4998394-F0B3-4BC4-B6A7-245A1CEFD41F}">
  <ds:schemaRefs>
    <ds:schemaRef ds:uri="http://schemas.openxmlformats.org/officeDocument/2006/bibliography"/>
  </ds:schemaRefs>
</ds:datastoreItem>
</file>

<file path=customXml/itemProps68.xml><?xml version="1.0" encoding="utf-8"?>
<ds:datastoreItem xmlns:ds="http://schemas.openxmlformats.org/officeDocument/2006/customXml" ds:itemID="{47FD1544-D84A-48A1-BA42-1C01F3DCBEBA}">
  <ds:schemaRefs>
    <ds:schemaRef ds:uri="http://schemas.openxmlformats.org/officeDocument/2006/bibliography"/>
  </ds:schemaRefs>
</ds:datastoreItem>
</file>

<file path=customXml/itemProps69.xml><?xml version="1.0" encoding="utf-8"?>
<ds:datastoreItem xmlns:ds="http://schemas.openxmlformats.org/officeDocument/2006/customXml" ds:itemID="{62E18FFF-BAB0-AA42-A19D-4808E689CC2C}">
  <ds:schemaRefs>
    <ds:schemaRef ds:uri="http://schemas.openxmlformats.org/officeDocument/2006/bibliography"/>
  </ds:schemaRefs>
</ds:datastoreItem>
</file>

<file path=customXml/itemProps7.xml><?xml version="1.0" encoding="utf-8"?>
<ds:datastoreItem xmlns:ds="http://schemas.openxmlformats.org/officeDocument/2006/customXml" ds:itemID="{5499DBBE-5AC3-43D2-8385-710A4889C57F}">
  <ds:schemaRefs>
    <ds:schemaRef ds:uri="http://schemas.openxmlformats.org/officeDocument/2006/bibliography"/>
  </ds:schemaRefs>
</ds:datastoreItem>
</file>

<file path=customXml/itemProps70.xml><?xml version="1.0" encoding="utf-8"?>
<ds:datastoreItem xmlns:ds="http://schemas.openxmlformats.org/officeDocument/2006/customXml" ds:itemID="{63CED99A-0CA3-46D0-99EE-1C2B9A4D7D40}">
  <ds:schemaRefs>
    <ds:schemaRef ds:uri="http://schemas.openxmlformats.org/officeDocument/2006/bibliography"/>
  </ds:schemaRefs>
</ds:datastoreItem>
</file>

<file path=customXml/itemProps71.xml><?xml version="1.0" encoding="utf-8"?>
<ds:datastoreItem xmlns:ds="http://schemas.openxmlformats.org/officeDocument/2006/customXml" ds:itemID="{5E8E50BD-7FB0-49DE-A720-DFC9137A231F}">
  <ds:schemaRefs>
    <ds:schemaRef ds:uri="http://schemas.openxmlformats.org/officeDocument/2006/bibliography"/>
  </ds:schemaRefs>
</ds:datastoreItem>
</file>

<file path=customXml/itemProps72.xml><?xml version="1.0" encoding="utf-8"?>
<ds:datastoreItem xmlns:ds="http://schemas.openxmlformats.org/officeDocument/2006/customXml" ds:itemID="{4B4822EA-A929-4EA2-8D7E-3CFE2097E491}">
  <ds:schemaRefs>
    <ds:schemaRef ds:uri="http://schemas.openxmlformats.org/officeDocument/2006/bibliography"/>
  </ds:schemaRefs>
</ds:datastoreItem>
</file>

<file path=customXml/itemProps73.xml><?xml version="1.0" encoding="utf-8"?>
<ds:datastoreItem xmlns:ds="http://schemas.openxmlformats.org/officeDocument/2006/customXml" ds:itemID="{15442491-4EDB-46AD-A988-7BBB85D7103B}">
  <ds:schemaRefs>
    <ds:schemaRef ds:uri="http://schemas.openxmlformats.org/officeDocument/2006/bibliography"/>
  </ds:schemaRefs>
</ds:datastoreItem>
</file>

<file path=customXml/itemProps74.xml><?xml version="1.0" encoding="utf-8"?>
<ds:datastoreItem xmlns:ds="http://schemas.openxmlformats.org/officeDocument/2006/customXml" ds:itemID="{6CA1FB2B-E7A2-48E5-8C94-DE4AD7F5227E}">
  <ds:schemaRefs>
    <ds:schemaRef ds:uri="http://schemas.openxmlformats.org/officeDocument/2006/bibliography"/>
  </ds:schemaRefs>
</ds:datastoreItem>
</file>

<file path=customXml/itemProps75.xml><?xml version="1.0" encoding="utf-8"?>
<ds:datastoreItem xmlns:ds="http://schemas.openxmlformats.org/officeDocument/2006/customXml" ds:itemID="{D59F1844-E34A-4594-B046-F7FE6CD2E819}">
  <ds:schemaRefs>
    <ds:schemaRef ds:uri="http://schemas.openxmlformats.org/officeDocument/2006/bibliography"/>
  </ds:schemaRefs>
</ds:datastoreItem>
</file>

<file path=customXml/itemProps76.xml><?xml version="1.0" encoding="utf-8"?>
<ds:datastoreItem xmlns:ds="http://schemas.openxmlformats.org/officeDocument/2006/customXml" ds:itemID="{13CACFB5-3C70-4F08-B17D-7F71867C0A4B}">
  <ds:schemaRefs>
    <ds:schemaRef ds:uri="http://schemas.openxmlformats.org/officeDocument/2006/bibliography"/>
  </ds:schemaRefs>
</ds:datastoreItem>
</file>

<file path=customXml/itemProps77.xml><?xml version="1.0" encoding="utf-8"?>
<ds:datastoreItem xmlns:ds="http://schemas.openxmlformats.org/officeDocument/2006/customXml" ds:itemID="{5DE7954D-3447-411F-BB55-B2177F0BA081}">
  <ds:schemaRefs>
    <ds:schemaRef ds:uri="http://schemas.openxmlformats.org/officeDocument/2006/bibliography"/>
  </ds:schemaRefs>
</ds:datastoreItem>
</file>

<file path=customXml/itemProps78.xml><?xml version="1.0" encoding="utf-8"?>
<ds:datastoreItem xmlns:ds="http://schemas.openxmlformats.org/officeDocument/2006/customXml" ds:itemID="{851EE4A1-3666-48C6-AEF2-FDDB0E753F35}">
  <ds:schemaRefs>
    <ds:schemaRef ds:uri="http://schemas.openxmlformats.org/officeDocument/2006/bibliography"/>
  </ds:schemaRefs>
</ds:datastoreItem>
</file>

<file path=customXml/itemProps79.xml><?xml version="1.0" encoding="utf-8"?>
<ds:datastoreItem xmlns:ds="http://schemas.openxmlformats.org/officeDocument/2006/customXml" ds:itemID="{DA13321A-63BA-475F-BD13-201E574FAA5E}">
  <ds:schemaRefs>
    <ds:schemaRef ds:uri="http://schemas.openxmlformats.org/officeDocument/2006/bibliography"/>
  </ds:schemaRefs>
</ds:datastoreItem>
</file>

<file path=customXml/itemProps8.xml><?xml version="1.0" encoding="utf-8"?>
<ds:datastoreItem xmlns:ds="http://schemas.openxmlformats.org/officeDocument/2006/customXml" ds:itemID="{A1BCED0B-1242-476A-BFC1-D6BA7E9F6D0B}">
  <ds:schemaRefs>
    <ds:schemaRef ds:uri="http://schemas.openxmlformats.org/officeDocument/2006/bibliography"/>
  </ds:schemaRefs>
</ds:datastoreItem>
</file>

<file path=customXml/itemProps80.xml><?xml version="1.0" encoding="utf-8"?>
<ds:datastoreItem xmlns:ds="http://schemas.openxmlformats.org/officeDocument/2006/customXml" ds:itemID="{C13B5A6E-97B5-6742-9D4C-4796372335A2}">
  <ds:schemaRefs>
    <ds:schemaRef ds:uri="http://schemas.openxmlformats.org/officeDocument/2006/bibliography"/>
  </ds:schemaRefs>
</ds:datastoreItem>
</file>

<file path=customXml/itemProps81.xml><?xml version="1.0" encoding="utf-8"?>
<ds:datastoreItem xmlns:ds="http://schemas.openxmlformats.org/officeDocument/2006/customXml" ds:itemID="{37930DBD-23D5-4F5C-AFDB-838C9A15C067}">
  <ds:schemaRefs>
    <ds:schemaRef ds:uri="http://schemas.openxmlformats.org/officeDocument/2006/bibliography"/>
  </ds:schemaRefs>
</ds:datastoreItem>
</file>

<file path=customXml/itemProps82.xml><?xml version="1.0" encoding="utf-8"?>
<ds:datastoreItem xmlns:ds="http://schemas.openxmlformats.org/officeDocument/2006/customXml" ds:itemID="{28355658-D90E-4294-9575-B113CDDDEE03}">
  <ds:schemaRefs>
    <ds:schemaRef ds:uri="http://schemas.openxmlformats.org/officeDocument/2006/bibliography"/>
  </ds:schemaRefs>
</ds:datastoreItem>
</file>

<file path=customXml/itemProps83.xml><?xml version="1.0" encoding="utf-8"?>
<ds:datastoreItem xmlns:ds="http://schemas.openxmlformats.org/officeDocument/2006/customXml" ds:itemID="{107F87C8-54D2-45A7-A688-B9E0BD957FD4}">
  <ds:schemaRefs>
    <ds:schemaRef ds:uri="http://schemas.openxmlformats.org/officeDocument/2006/bibliography"/>
  </ds:schemaRefs>
</ds:datastoreItem>
</file>

<file path=customXml/itemProps84.xml><?xml version="1.0" encoding="utf-8"?>
<ds:datastoreItem xmlns:ds="http://schemas.openxmlformats.org/officeDocument/2006/customXml" ds:itemID="{78A14096-9A1E-394F-8B60-5B4822AD382F}">
  <ds:schemaRefs>
    <ds:schemaRef ds:uri="http://schemas.openxmlformats.org/officeDocument/2006/bibliography"/>
  </ds:schemaRefs>
</ds:datastoreItem>
</file>

<file path=customXml/itemProps85.xml><?xml version="1.0" encoding="utf-8"?>
<ds:datastoreItem xmlns:ds="http://schemas.openxmlformats.org/officeDocument/2006/customXml" ds:itemID="{180D23F8-68C5-4A5D-A662-99F822ADF227}">
  <ds:schemaRefs>
    <ds:schemaRef ds:uri="http://schemas.openxmlformats.org/officeDocument/2006/bibliography"/>
  </ds:schemaRefs>
</ds:datastoreItem>
</file>

<file path=customXml/itemProps86.xml><?xml version="1.0" encoding="utf-8"?>
<ds:datastoreItem xmlns:ds="http://schemas.openxmlformats.org/officeDocument/2006/customXml" ds:itemID="{1274532F-53E1-4677-AB5E-9870BC5F0DEB}">
  <ds:schemaRefs>
    <ds:schemaRef ds:uri="http://schemas.openxmlformats.org/officeDocument/2006/bibliography"/>
  </ds:schemaRefs>
</ds:datastoreItem>
</file>

<file path=customXml/itemProps87.xml><?xml version="1.0" encoding="utf-8"?>
<ds:datastoreItem xmlns:ds="http://schemas.openxmlformats.org/officeDocument/2006/customXml" ds:itemID="{7F2A8977-7CC7-441B-BC51-B87EFA0520C4}">
  <ds:schemaRefs>
    <ds:schemaRef ds:uri="http://schemas.openxmlformats.org/officeDocument/2006/bibliography"/>
  </ds:schemaRefs>
</ds:datastoreItem>
</file>

<file path=customXml/itemProps88.xml><?xml version="1.0" encoding="utf-8"?>
<ds:datastoreItem xmlns:ds="http://schemas.openxmlformats.org/officeDocument/2006/customXml" ds:itemID="{C66E8CBF-38FC-4E18-A73A-72BD474A8BFF}">
  <ds:schemaRefs>
    <ds:schemaRef ds:uri="http://schemas.openxmlformats.org/officeDocument/2006/bibliography"/>
  </ds:schemaRefs>
</ds:datastoreItem>
</file>

<file path=customXml/itemProps89.xml><?xml version="1.0" encoding="utf-8"?>
<ds:datastoreItem xmlns:ds="http://schemas.openxmlformats.org/officeDocument/2006/customXml" ds:itemID="{4BC61922-1996-46E9-BA42-9F3B1EED433C}">
  <ds:schemaRefs>
    <ds:schemaRef ds:uri="http://schemas.openxmlformats.org/officeDocument/2006/bibliography"/>
  </ds:schemaRefs>
</ds:datastoreItem>
</file>

<file path=customXml/itemProps9.xml><?xml version="1.0" encoding="utf-8"?>
<ds:datastoreItem xmlns:ds="http://schemas.openxmlformats.org/officeDocument/2006/customXml" ds:itemID="{56598235-B769-407C-A329-AD8EFB750729}">
  <ds:schemaRefs>
    <ds:schemaRef ds:uri="http://schemas.openxmlformats.org/officeDocument/2006/bibliography"/>
  </ds:schemaRefs>
</ds:datastoreItem>
</file>

<file path=customXml/itemProps90.xml><?xml version="1.0" encoding="utf-8"?>
<ds:datastoreItem xmlns:ds="http://schemas.openxmlformats.org/officeDocument/2006/customXml" ds:itemID="{61AC3C98-AFA4-4543-829F-23391D5CD2F1}">
  <ds:schemaRefs>
    <ds:schemaRef ds:uri="http://schemas.openxmlformats.org/officeDocument/2006/bibliography"/>
  </ds:schemaRefs>
</ds:datastoreItem>
</file>

<file path=customXml/itemProps91.xml><?xml version="1.0" encoding="utf-8"?>
<ds:datastoreItem xmlns:ds="http://schemas.openxmlformats.org/officeDocument/2006/customXml" ds:itemID="{B39DE6C0-DBEC-4CAB-8C39-E8B10033438C}">
  <ds:schemaRefs>
    <ds:schemaRef ds:uri="http://schemas.openxmlformats.org/officeDocument/2006/bibliography"/>
  </ds:schemaRefs>
</ds:datastoreItem>
</file>

<file path=customXml/itemProps92.xml><?xml version="1.0" encoding="utf-8"?>
<ds:datastoreItem xmlns:ds="http://schemas.openxmlformats.org/officeDocument/2006/customXml" ds:itemID="{1E003EDE-EE15-F04B-A6F3-9639D30319A0}">
  <ds:schemaRefs>
    <ds:schemaRef ds:uri="http://schemas.openxmlformats.org/officeDocument/2006/bibliography"/>
  </ds:schemaRefs>
</ds:datastoreItem>
</file>

<file path=customXml/itemProps93.xml><?xml version="1.0" encoding="utf-8"?>
<ds:datastoreItem xmlns:ds="http://schemas.openxmlformats.org/officeDocument/2006/customXml" ds:itemID="{CDA1ACB0-F45D-488B-A3BA-7572B8EFDE17}">
  <ds:schemaRefs>
    <ds:schemaRef ds:uri="http://schemas.openxmlformats.org/officeDocument/2006/bibliography"/>
  </ds:schemaRefs>
</ds:datastoreItem>
</file>

<file path=customXml/itemProps94.xml><?xml version="1.0" encoding="utf-8"?>
<ds:datastoreItem xmlns:ds="http://schemas.openxmlformats.org/officeDocument/2006/customXml" ds:itemID="{1EFA34E1-49A8-4E54-B509-8FCA643C5D8E}">
  <ds:schemaRefs>
    <ds:schemaRef ds:uri="http://schemas.openxmlformats.org/officeDocument/2006/bibliography"/>
  </ds:schemaRefs>
</ds:datastoreItem>
</file>

<file path=customXml/itemProps95.xml><?xml version="1.0" encoding="utf-8"?>
<ds:datastoreItem xmlns:ds="http://schemas.openxmlformats.org/officeDocument/2006/customXml" ds:itemID="{DC243CD1-1185-584C-9CD4-5D46E75FE161}">
  <ds:schemaRefs>
    <ds:schemaRef ds:uri="http://schemas.openxmlformats.org/officeDocument/2006/bibliography"/>
  </ds:schemaRefs>
</ds:datastoreItem>
</file>

<file path=customXml/itemProps96.xml><?xml version="1.0" encoding="utf-8"?>
<ds:datastoreItem xmlns:ds="http://schemas.openxmlformats.org/officeDocument/2006/customXml" ds:itemID="{05FD93BA-4607-4652-902E-81B761D4BB91}">
  <ds:schemaRefs>
    <ds:schemaRef ds:uri="http://schemas.openxmlformats.org/officeDocument/2006/bibliography"/>
  </ds:schemaRefs>
</ds:datastoreItem>
</file>

<file path=customXml/itemProps97.xml><?xml version="1.0" encoding="utf-8"?>
<ds:datastoreItem xmlns:ds="http://schemas.openxmlformats.org/officeDocument/2006/customXml" ds:itemID="{174E0C7D-C0D1-414E-9E02-8B793CDB5B73}">
  <ds:schemaRefs>
    <ds:schemaRef ds:uri="http://schemas.openxmlformats.org/officeDocument/2006/bibliography"/>
  </ds:schemaRefs>
</ds:datastoreItem>
</file>

<file path=customXml/itemProps98.xml><?xml version="1.0" encoding="utf-8"?>
<ds:datastoreItem xmlns:ds="http://schemas.openxmlformats.org/officeDocument/2006/customXml" ds:itemID="{65AB61D5-72A0-4CF1-B7FD-0879A3F00026}">
  <ds:schemaRefs>
    <ds:schemaRef ds:uri="http://schemas.openxmlformats.org/officeDocument/2006/bibliography"/>
  </ds:schemaRefs>
</ds:datastoreItem>
</file>

<file path=customXml/itemProps99.xml><?xml version="1.0" encoding="utf-8"?>
<ds:datastoreItem xmlns:ds="http://schemas.openxmlformats.org/officeDocument/2006/customXml" ds:itemID="{FFE4490D-B607-4046-BF54-E2CAC2E7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Digital Transformation Enabler Machine Learning</vt:lpstr>
    </vt:vector>
  </TitlesOfParts>
  <Manager>Mark Crawford;Michael Linehan</Manager>
  <Company>Industrial Internet Consortium</Company>
  <LinksUpToDate>false</LinksUpToDate>
  <CharactersWithSpaces>13503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Transformation Enabler &lt;DXE Featured Technology Name&gt;</dc:title>
  <dc:subject>Xn</dc:subject>
  <dc:creator>Young, Daniel (TAI)</dc:creator>
  <cp:keywords/>
  <cp:lastModifiedBy>Evan Birkhead</cp:lastModifiedBy>
  <cp:revision>5</cp:revision>
  <cp:lastPrinted>2016-06-22T19:14:00Z</cp:lastPrinted>
  <dcterms:created xsi:type="dcterms:W3CDTF">2023-03-17T15:24:00Z</dcterms:created>
  <dcterms:modified xsi:type="dcterms:W3CDTF">2023-03-17T16:00:00Z</dcterms:modified>
  <cp:category>IIC:PUB</cp:category>
  <cp:contentStatus>V0.10:ID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IC_ReleaseDate">
    <vt:lpwstr>no</vt:lpwstr>
  </property>
</Properties>
</file>